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Abidjan, Ivory Coast</w:t>
      </w:r>
      <w:r>
        <w:br/>
      </w: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Date of Birth:</w:t>
      </w:r>
      <w:r>
        <w:t xml:space="preserve"> </w:t>
      </w:r>
      <w:r>
        <w:t xml:space="preserve">[Your Date of Birth]</w:t>
      </w:r>
      <w:r>
        <w:br/>
      </w:r>
      <w:r>
        <w:rPr>
          <w:bCs/>
          <w:b/>
        </w:rPr>
        <w:t xml:space="preserve">Nationality:</w:t>
      </w:r>
      <w:r>
        <w:t xml:space="preserve"> </w:t>
      </w:r>
      <w:r>
        <w:t xml:space="preserve">Ivorian</w:t>
      </w:r>
    </w:p>
    <w:bookmarkEnd w:id="20"/>
    <w:bookmarkStart w:id="21" w:name="professional-summary"/>
    <w:p>
      <w:pPr>
        <w:pStyle w:val="Heading2"/>
      </w:pPr>
      <w:r>
        <w:t xml:space="preserve">Professional Summary</w:t>
      </w:r>
    </w:p>
    <w:p>
      <w:pPr>
        <w:pStyle w:val="FirstParagraph"/>
      </w:pPr>
      <w:r>
        <w:t xml:space="preserve">A dedicated and experienced Geologist with a strong background in geological exploration, mineral resource assessment, and environmental sustainability. Committed to contributing expertise in the Ivory Coast Abidjan region to support mining operations, infrastructure development, and ecological preservation. Proficient in fieldwork, data analysis, and technical reporting tailored to the unique geological landscapes of West Africa.</w:t>
      </w:r>
    </w:p>
    <w:bookmarkEnd w:id="21"/>
    <w:bookmarkStart w:id="24" w:name="education"/>
    <w:p>
      <w:pPr>
        <w:pStyle w:val="Heading2"/>
      </w:pPr>
      <w:r>
        <w:t xml:space="preserve">Education</w:t>
      </w:r>
    </w:p>
    <w:bookmarkStart w:id="22" w:name="bachelor-of-science-in-geology"/>
    <w:p>
      <w:pPr>
        <w:pStyle w:val="Heading3"/>
      </w:pPr>
      <w:r>
        <w:t xml:space="preserve">Bachelor of Science in Geology</w:t>
      </w:r>
    </w:p>
    <w:p>
      <w:pPr>
        <w:pStyle w:val="FirstParagraph"/>
      </w:pPr>
      <w:r>
        <w:rPr>
          <w:bCs/>
          <w:b/>
        </w:rPr>
        <w:t xml:space="preserve">University of Abidjan (Ivory Coast)</w:t>
      </w:r>
      <w:r>
        <w:br/>
      </w:r>
      <w:r>
        <w:t xml:space="preserve">Graduated: [Year]</w:t>
      </w:r>
      <w:r>
        <w:br/>
      </w:r>
      <w:r>
        <w:t xml:space="preserve">Thesis: "Geological Structure and Mineral Potential of the Taï Region, Ivory Coast"</w:t>
      </w:r>
      <w:r>
        <w:br/>
      </w:r>
      <w:r>
        <w:t xml:space="preserve">Relevant coursework: Structural Geology, Geochemistry, Remote Sensing, Environmental Geology</w:t>
      </w:r>
    </w:p>
    <w:bookmarkEnd w:id="22"/>
    <w:bookmarkStart w:id="23" w:name="masters-in-environmental-geosciences"/>
    <w:p>
      <w:pPr>
        <w:pStyle w:val="Heading3"/>
      </w:pPr>
      <w:r>
        <w:t xml:space="preserve">Masters in Environmental Geosciences</w:t>
      </w:r>
    </w:p>
    <w:p>
      <w:pPr>
        <w:pStyle w:val="FirstParagraph"/>
      </w:pPr>
      <w:r>
        <w:rPr>
          <w:bCs/>
          <w:b/>
        </w:rPr>
        <w:t xml:space="preserve">Ivory Coast Institute of Technology (IUT)</w:t>
      </w:r>
      <w:r>
        <w:br/>
      </w:r>
      <w:r>
        <w:t xml:space="preserve">Graduated: [Year]</w:t>
      </w:r>
      <w:r>
        <w:br/>
      </w:r>
      <w:r>
        <w:t xml:space="preserve">Focus: Sustainable resource management and geohazard mitigation</w:t>
      </w:r>
      <w:r>
        <w:br/>
      </w:r>
      <w:r>
        <w:t xml:space="preserve">Thesis: "Impact of Mining Activities on Local Hydrology in Abidjan"</w:t>
      </w:r>
    </w:p>
    <w:bookmarkEnd w:id="23"/>
    <w:bookmarkEnd w:id="24"/>
    <w:bookmarkStart w:id="28" w:name="work-experience"/>
    <w:p>
      <w:pPr>
        <w:pStyle w:val="Heading2"/>
      </w:pPr>
      <w:r>
        <w:t xml:space="preserve">Work Experience</w:t>
      </w:r>
    </w:p>
    <w:bookmarkStart w:id="25" w:name="senior-geologist"/>
    <w:p>
      <w:pPr>
        <w:pStyle w:val="Heading3"/>
      </w:pPr>
      <w:r>
        <w:t xml:space="preserve">Senior Geologist</w:t>
      </w:r>
    </w:p>
    <w:p>
      <w:pPr>
        <w:pStyle w:val="FirstParagraph"/>
      </w:pPr>
      <w:r>
        <w:rPr>
          <w:bCs/>
          <w:b/>
        </w:rPr>
        <w:t xml:space="preserve">Mineral Exploration Company, Abidjan, Ivory Coast</w:t>
      </w:r>
      <w:r>
        <w:br/>
      </w:r>
      <w:r>
        <w:t xml:space="preserve">[Month Year] – Present</w:t>
      </w:r>
      <w:r>
        <w:br/>
      </w:r>
      <w:r>
        <w:t xml:space="preserve">- Conducted detailed geological surveys to identify potential mineral deposits in the southeastern region of Ivory Coast.</w:t>
      </w:r>
      <w:r>
        <w:br/>
      </w:r>
      <w:r>
        <w:t xml:space="preserve">- Led a team of 10 geologists and technicians in field data collection, including rock sampling and geochemical analysis.</w:t>
      </w:r>
      <w:r>
        <w:br/>
      </w:r>
      <w:r>
        <w:t xml:space="preserve">- Collaborated with local authorities to ensure compliance with environmental regulations during exploration projects.</w:t>
      </w:r>
      <w:r>
        <w:br/>
      </w:r>
      <w:r>
        <w:t xml:space="preserve">- Authored technical reports for mining companies, highlighting the economic viability of discovered resources.</w:t>
      </w:r>
    </w:p>
    <w:bookmarkEnd w:id="25"/>
    <w:bookmarkStart w:id="26" w:name="geologist"/>
    <w:p>
      <w:pPr>
        <w:pStyle w:val="Heading3"/>
      </w:pPr>
      <w:r>
        <w:t xml:space="preserve">Geologist</w:t>
      </w:r>
    </w:p>
    <w:p>
      <w:pPr>
        <w:pStyle w:val="FirstParagraph"/>
      </w:pPr>
      <w:r>
        <w:rPr>
          <w:bCs/>
          <w:b/>
        </w:rPr>
        <w:t xml:space="preserve">African Geoconsulting Services, Abidjan, Ivory Coast</w:t>
      </w:r>
      <w:r>
        <w:br/>
      </w:r>
      <w:r>
        <w:t xml:space="preserve">[Month Year] – [Month Year]</w:t>
      </w:r>
      <w:r>
        <w:br/>
      </w:r>
      <w:r>
        <w:t xml:space="preserve">- Assisted in the development of geological maps for urban infrastructure projects in Abidjan.</w:t>
      </w:r>
      <w:r>
        <w:br/>
      </w:r>
      <w:r>
        <w:t xml:space="preserve">- Performed risk assessments for landslides and soil erosion in construction zones.</w:t>
      </w:r>
      <w:r>
        <w:br/>
      </w:r>
      <w:r>
        <w:t xml:space="preserve">- Provided training to junior geologists on modern techniques for mineral identification and data interpretation.</w:t>
      </w:r>
    </w:p>
    <w:bookmarkEnd w:id="26"/>
    <w:bookmarkStart w:id="27" w:name="internship"/>
    <w:p>
      <w:pPr>
        <w:pStyle w:val="Heading3"/>
      </w:pPr>
      <w:r>
        <w:t xml:space="preserve">Internship</w:t>
      </w:r>
    </w:p>
    <w:p>
      <w:pPr>
        <w:pStyle w:val="FirstParagraph"/>
      </w:pPr>
      <w:r>
        <w:rPr>
          <w:bCs/>
          <w:b/>
        </w:rPr>
        <w:t xml:space="preserve">National Mining Agency of Ivory Coast (ANM)</w:t>
      </w:r>
      <w:r>
        <w:br/>
      </w:r>
      <w:r>
        <w:t xml:space="preserve">[Month Year] – [Month Year]</w:t>
      </w:r>
      <w:r>
        <w:br/>
      </w:r>
      <w:r>
        <w:t xml:space="preserve">- Supported the evaluation of gold and diamond reserves in the Sassandra region.</w:t>
      </w:r>
      <w:r>
        <w:br/>
      </w:r>
      <w:r>
        <w:t xml:space="preserve">- Participated in workshops on sustainable mining practices aligned with Ivory Coast Abidjan’s environmental policies.</w:t>
      </w:r>
    </w:p>
    <w:bookmarkEnd w:id="27"/>
    <w:bookmarkEnd w:id="28"/>
    <w:bookmarkStart w:id="29" w:name="skills"/>
    <w:p>
      <w:pPr>
        <w:pStyle w:val="Heading2"/>
      </w:pPr>
      <w:r>
        <w:t xml:space="preserve">Skills</w:t>
      </w:r>
    </w:p>
    <w:p>
      <w:pPr>
        <w:numPr>
          <w:ilvl w:val="0"/>
          <w:numId w:val="1001"/>
        </w:numPr>
        <w:pStyle w:val="Compact"/>
      </w:pPr>
      <w:r>
        <w:t xml:space="preserve">Expertise in geological mapping and remote sensing technologies</w:t>
      </w:r>
    </w:p>
    <w:p>
      <w:pPr>
        <w:numPr>
          <w:ilvl w:val="0"/>
          <w:numId w:val="1001"/>
        </w:numPr>
        <w:pStyle w:val="Compact"/>
      </w:pPr>
      <w:r>
        <w:t xml:space="preserve">Proficient in using GIS software (ArcGIS, QGIS) for resource analysis</w:t>
      </w:r>
    </w:p>
    <w:p>
      <w:pPr>
        <w:numPr>
          <w:ilvl w:val="0"/>
          <w:numId w:val="1001"/>
        </w:numPr>
        <w:pStyle w:val="Compact"/>
      </w:pPr>
      <w:r>
        <w:t xml:space="preserve">Strong analytical skills in geochemical and mineralogical data interpretation</w:t>
      </w:r>
    </w:p>
    <w:p>
      <w:pPr>
        <w:numPr>
          <w:ilvl w:val="0"/>
          <w:numId w:val="1001"/>
        </w:numPr>
        <w:pStyle w:val="Compact"/>
      </w:pPr>
      <w:r>
        <w:t xml:space="preserve">Certified in HSE (Health, Safety, and Environment) protocols for mining operations</w:t>
      </w:r>
    </w:p>
    <w:p>
      <w:pPr>
        <w:numPr>
          <w:ilvl w:val="0"/>
          <w:numId w:val="1001"/>
        </w:numPr>
        <w:pStyle w:val="Compact"/>
      </w:pPr>
      <w:r>
        <w:t xml:space="preserve">Fluent in French and English; conversational knowledge of local Ivorian languages (e.g., Dioula)</w:t>
      </w:r>
    </w:p>
    <w:p>
      <w:pPr>
        <w:numPr>
          <w:ilvl w:val="0"/>
          <w:numId w:val="1001"/>
        </w:numPr>
        <w:pStyle w:val="Compact"/>
      </w:pPr>
      <w:r>
        <w:t xml:space="preserve">Experience with core logging, drilling operations, and sample preparation</w:t>
      </w:r>
    </w:p>
    <w:bookmarkEnd w:id="29"/>
    <w:bookmarkStart w:id="30" w:name="certifications"/>
    <w:p>
      <w:pPr>
        <w:pStyle w:val="Heading2"/>
      </w:pPr>
      <w:r>
        <w:t xml:space="preserve">Certifications</w:t>
      </w:r>
    </w:p>
    <w:p>
      <w:pPr>
        <w:numPr>
          <w:ilvl w:val="0"/>
          <w:numId w:val="1002"/>
        </w:numPr>
        <w:pStyle w:val="Compact"/>
      </w:pPr>
      <w:r>
        <w:rPr>
          <w:bCs/>
          <w:b/>
        </w:rPr>
        <w:t xml:space="preserve">Certified Geologist (CG)</w:t>
      </w:r>
      <w:r>
        <w:t xml:space="preserve"> </w:t>
      </w:r>
      <w:r>
        <w:t xml:space="preserve">– Ivory Coast Association of Geologists (2018)</w:t>
      </w:r>
    </w:p>
    <w:p>
      <w:pPr>
        <w:numPr>
          <w:ilvl w:val="0"/>
          <w:numId w:val="1002"/>
        </w:numPr>
        <w:pStyle w:val="Compact"/>
      </w:pPr>
      <w:r>
        <w:rPr>
          <w:bCs/>
          <w:b/>
        </w:rPr>
        <w:t xml:space="preserve">HSE Safety Training</w:t>
      </w:r>
      <w:r>
        <w:t xml:space="preserve"> </w:t>
      </w:r>
      <w:r>
        <w:t xml:space="preserve">– International Mining Safety Council (2019)</w:t>
      </w:r>
    </w:p>
    <w:p>
      <w:pPr>
        <w:numPr>
          <w:ilvl w:val="0"/>
          <w:numId w:val="1002"/>
        </w:numPr>
        <w:pStyle w:val="Compact"/>
      </w:pPr>
      <w:r>
        <w:rPr>
          <w:bCs/>
          <w:b/>
        </w:rPr>
        <w:t xml:space="preserve">GIS Advanced Certification</w:t>
      </w:r>
      <w:r>
        <w:t xml:space="preserve"> </w:t>
      </w:r>
      <w:r>
        <w:t xml:space="preserve">– Abidjan Technical University (2020)</w:t>
      </w:r>
    </w:p>
    <w:bookmarkEnd w:id="30"/>
    <w:bookmarkStart w:id="31" w:name="languages"/>
    <w:p>
      <w:pPr>
        <w:pStyle w:val="Heading2"/>
      </w:pPr>
      <w:r>
        <w:t xml:space="preserve">Languages</w:t>
      </w:r>
    </w:p>
    <w:p>
      <w:pPr>
        <w:numPr>
          <w:ilvl w:val="0"/>
          <w:numId w:val="1003"/>
        </w:numPr>
        <w:pStyle w:val="Compact"/>
      </w:pPr>
      <w:r>
        <w:t xml:space="preserve">French (Native)</w:t>
      </w:r>
    </w:p>
    <w:p>
      <w:pPr>
        <w:numPr>
          <w:ilvl w:val="0"/>
          <w:numId w:val="1003"/>
        </w:numPr>
        <w:pStyle w:val="Compact"/>
      </w:pPr>
      <w:r>
        <w:t xml:space="preserve">English (Proficient)</w:t>
      </w:r>
    </w:p>
    <w:p>
      <w:pPr>
        <w:numPr>
          <w:ilvl w:val="0"/>
          <w:numId w:val="1003"/>
        </w:numPr>
        <w:pStyle w:val="Compact"/>
      </w:pPr>
      <w:r>
        <w:t xml:space="preserve">Dioula (Conversational)</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Ivory Coast Association of Geologists</w:t>
      </w:r>
      <w:r>
        <w:t xml:space="preserve"> </w:t>
      </w:r>
      <w:r>
        <w:t xml:space="preserve">– Member since 2017</w:t>
      </w:r>
    </w:p>
    <w:p>
      <w:pPr>
        <w:numPr>
          <w:ilvl w:val="0"/>
          <w:numId w:val="1004"/>
        </w:numPr>
        <w:pStyle w:val="Compact"/>
      </w:pPr>
      <w:r>
        <w:rPr>
          <w:bCs/>
          <w:b/>
        </w:rPr>
        <w:t xml:space="preserve">African Federation of Geologists (AFG)</w:t>
      </w:r>
      <w:r>
        <w:t xml:space="preserve"> </w:t>
      </w:r>
      <w:r>
        <w:t xml:space="preserve">– Active participant in regional conferences</w:t>
      </w:r>
    </w:p>
    <w:p>
      <w:pPr>
        <w:numPr>
          <w:ilvl w:val="0"/>
          <w:numId w:val="1004"/>
        </w:numPr>
        <w:pStyle w:val="Compact"/>
      </w:pPr>
      <w:r>
        <w:rPr>
          <w:bCs/>
          <w:b/>
        </w:rPr>
        <w:t xml:space="preserve">International Society for Mining, Metallurgy and Exploration (ISME)</w:t>
      </w:r>
      <w:r>
        <w:t xml:space="preserve"> </w:t>
      </w:r>
      <w:r>
        <w:t xml:space="preserve">– Member since 2021</w:t>
      </w:r>
    </w:p>
    <w:bookmarkEnd w:id="32"/>
    <w:bookmarkStart w:id="36" w:name="projects-contributions"/>
    <w:p>
      <w:pPr>
        <w:pStyle w:val="Heading2"/>
      </w:pPr>
      <w:r>
        <w:t xml:space="preserve">Projects &amp; Contributions</w:t>
      </w:r>
    </w:p>
    <w:bookmarkStart w:id="33" w:name="X8c37e360ed2949a1fe225b7ba6faedeae1b558d"/>
    <w:p>
      <w:pPr>
        <w:pStyle w:val="Heading3"/>
      </w:pPr>
      <w:r>
        <w:t xml:space="preserve">"Geological Survey of the Ebrie Lagoon Region"</w:t>
      </w:r>
    </w:p>
    <w:p>
      <w:pPr>
        <w:pStyle w:val="FirstParagraph"/>
      </w:pPr>
      <w:r>
        <w:rPr>
          <w:bCs/>
          <w:b/>
        </w:rPr>
        <w:t xml:space="preserve">Client:</w:t>
      </w:r>
      <w:r>
        <w:t xml:space="preserve"> </w:t>
      </w:r>
      <w:r>
        <w:t xml:space="preserve">Ministry of Environment, Ivory Coast</w:t>
      </w:r>
      <w:r>
        <w:br/>
      </w:r>
      <w:r>
        <w:rPr>
          <w:bCs/>
          <w:b/>
        </w:rPr>
        <w:t xml:space="preserve">Description:</w:t>
      </w:r>
      <w:r>
        <w:t xml:space="preserve"> </w:t>
      </w:r>
      <w:r>
        <w:t xml:space="preserve">Mapped the geological composition of the Ebrie Lagoon to assess its environmental risks and potential for coastal infrastructure development. The project included sediment analysis and contamination studies.</w:t>
      </w:r>
    </w:p>
    <w:bookmarkEnd w:id="33"/>
    <w:bookmarkStart w:id="34" w:name="gold-exploration-in-the-bouna-area"/>
    <w:p>
      <w:pPr>
        <w:pStyle w:val="Heading3"/>
      </w:pPr>
      <w:r>
        <w:t xml:space="preserve">"Gold Exploration in the Bouna Area"</w:t>
      </w:r>
    </w:p>
    <w:p>
      <w:pPr>
        <w:pStyle w:val="FirstParagraph"/>
      </w:pPr>
      <w:r>
        <w:rPr>
          <w:bCs/>
          <w:b/>
        </w:rPr>
        <w:t xml:space="preserve">Client:</w:t>
      </w:r>
      <w:r>
        <w:t xml:space="preserve"> </w:t>
      </w:r>
      <w:r>
        <w:t xml:space="preserve">African Minerals Limited</w:t>
      </w:r>
      <w:r>
        <w:br/>
      </w:r>
      <w:r>
        <w:rPr>
          <w:bCs/>
          <w:b/>
        </w:rPr>
        <w:t xml:space="preserve">Description:</w:t>
      </w:r>
      <w:r>
        <w:t xml:space="preserve"> </w:t>
      </w:r>
      <w:r>
        <w:t xml:space="preserve">Led a team to identify new gold deposits in the Bouna region. The findings were published in the Journal of African Geosciences (2022).</w:t>
      </w:r>
    </w:p>
    <w:bookmarkEnd w:id="34"/>
    <w:bookmarkStart w:id="35" w:name="sustainable-mining-practices-workshop"/>
    <w:p>
      <w:pPr>
        <w:pStyle w:val="Heading3"/>
      </w:pPr>
      <w:r>
        <w:t xml:space="preserve">"Sustainable Mining Practices Workshop"</w:t>
      </w:r>
    </w:p>
    <w:p>
      <w:pPr>
        <w:pStyle w:val="FirstParagraph"/>
      </w:pPr>
      <w:r>
        <w:rPr>
          <w:bCs/>
          <w:b/>
        </w:rPr>
        <w:t xml:space="preserve">Host:</w:t>
      </w:r>
      <w:r>
        <w:t xml:space="preserve"> </w:t>
      </w:r>
      <w:r>
        <w:t xml:space="preserve">Abidjan Chamber of Commerce</w:t>
      </w:r>
      <w:r>
        <w:br/>
      </w:r>
      <w:r>
        <w:rPr>
          <w:bCs/>
          <w:b/>
        </w:rPr>
        <w:t xml:space="preserve">Description:</w:t>
      </w:r>
      <w:r>
        <w:t xml:space="preserve"> </w:t>
      </w:r>
      <w:r>
        <w:t xml:space="preserve">Delivered a keynote speech on balancing mining activities with ecological preservation in Ivory Coast Abidjan. The event attracted over 200 professionals.</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Ivory Coast Abidjan</dc:title>
  <dc:creator/>
  <dc:language>en</dc:language>
  <cp:keywords/>
  <dcterms:created xsi:type="dcterms:W3CDTF">2026-07-23T02:20:53Z</dcterms:created>
  <dcterms:modified xsi:type="dcterms:W3CDTF">2026-07-23T02:20:53Z</dcterms:modified>
</cp:coreProperties>
</file>

<file path=docProps/custom.xml><?xml version="1.0" encoding="utf-8"?>
<Properties xmlns="http://schemas.openxmlformats.org/officeDocument/2006/custom-properties" xmlns:vt="http://schemas.openxmlformats.org/officeDocument/2006/docPropsVTypes"/>
</file>