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Japan</w:t>
      </w:r>
      <w:r>
        <w:t xml:space="preserve"> </w:t>
      </w:r>
      <w:r>
        <w:t xml:space="preserve">Kyoto</w:t>
      </w:r>
    </w:p>
    <w:bookmarkStart w:id="33" w:name="curriculum-vitae"/>
    <w:p>
      <w:pPr>
        <w:pStyle w:val="Heading1"/>
      </w:pPr>
      <w:r>
        <w:t xml:space="preserve">Curriculum Vitae</w:t>
      </w:r>
    </w:p>
    <w:bookmarkStart w:id="32" w:name="geologist-japan-kyoto"/>
    <w:p>
      <w:pPr>
        <w:pStyle w:val="Heading2"/>
      </w:pPr>
      <w:r>
        <w:t xml:space="preserve">Geologist | Japan Kyoto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Akira Tanaka</w:t>
      </w:r>
      <w:r>
        <w:br/>
      </w:r>
      <w:r>
        <w:rPr>
          <w:bCs/>
          <w:b/>
        </w:rPr>
        <w:t xml:space="preserve">Email:</w:t>
      </w:r>
      <w:r>
        <w:t xml:space="preserve"> </w:t>
      </w:r>
      <w:r>
        <w:t xml:space="preserve">akira.tanaka@geology.jp</w:t>
      </w:r>
      <w:r>
        <w:br/>
      </w:r>
      <w:r>
        <w:rPr>
          <w:bCs/>
          <w:b/>
        </w:rPr>
        <w:t xml:space="preserve">Phone:</w:t>
      </w:r>
      <w:r>
        <w:t xml:space="preserve"> </w:t>
      </w:r>
      <w:r>
        <w:t xml:space="preserve">+81-70-1234-5678</w:t>
      </w:r>
      <w:r>
        <w:br/>
      </w:r>
      <w:r>
        <w:rPr>
          <w:bCs/>
          <w:b/>
        </w:rPr>
        <w:t xml:space="preserve">Address:</w:t>
      </w:r>
      <w:r>
        <w:t xml:space="preserve"> </w:t>
      </w:r>
      <w:r>
        <w:t xml:space="preserve">Kyoto, Japan</w:t>
      </w:r>
    </w:p>
    <w:bookmarkEnd w:id="20"/>
    <w:bookmarkStart w:id="21" w:name="purpose-statement"/>
    <w:p>
      <w:pPr>
        <w:pStyle w:val="Heading3"/>
      </w:pPr>
      <w:r>
        <w:t xml:space="preserve">Purpose Statement</w:t>
      </w:r>
    </w:p>
    <w:p>
      <w:pPr>
        <w:pStyle w:val="FirstParagraph"/>
      </w:pPr>
      <w:r>
        <w:t xml:space="preserve">This Curriculum Vitae outlines the professional background of a seasoned Geologist with over 15 years of experience in geological research, environmental assessment, and resource exploration. The individual is deeply committed to advancing geological understanding in Japan Kyoto, where their expertise aligns with the region's unique geological features and environmental challenges.</w:t>
      </w:r>
    </w:p>
    <w:bookmarkEnd w:id="21"/>
    <w:bookmarkStart w:id="22" w:name="education"/>
    <w:p>
      <w:pPr>
        <w:pStyle w:val="Heading3"/>
      </w:pPr>
      <w:r>
        <w:t xml:space="preserve">Education</w:t>
      </w:r>
    </w:p>
    <w:p>
      <w:pPr>
        <w:pStyle w:val="FirstParagraph"/>
      </w:pPr>
      <w:r>
        <w:rPr>
          <w:bCs/>
          <w:b/>
        </w:rPr>
        <w:t xml:space="preserve">Ph.D. in Geology</w:t>
      </w:r>
      <w:r>
        <w:t xml:space="preserve">, Kyoto University (2010)</w:t>
      </w:r>
    </w:p>
    <w:p>
      <w:pPr>
        <w:numPr>
          <w:ilvl w:val="0"/>
          <w:numId w:val="1001"/>
        </w:numPr>
        <w:pStyle w:val="Compact"/>
      </w:pPr>
      <w:r>
        <w:t xml:space="preserve">Dissertation: "Seismic Risk Assessment in Japan's Mountainous Regions"</w:t>
      </w:r>
    </w:p>
    <w:p>
      <w:pPr>
        <w:numPr>
          <w:ilvl w:val="0"/>
          <w:numId w:val="1001"/>
        </w:numPr>
        <w:pStyle w:val="Compact"/>
      </w:pPr>
      <w:r>
        <w:t xml:space="preserve">Specialized courses: Volcanic Activity, Hydrogeology, and GIS Applications in Geoscience</w:t>
      </w:r>
    </w:p>
    <w:p>
      <w:pPr>
        <w:pStyle w:val="FirstParagraph"/>
      </w:pPr>
      <w:r>
        <w:rPr>
          <w:bCs/>
          <w:b/>
        </w:rPr>
        <w:t xml:space="preserve">M.Sc. in Environmental Geology</w:t>
      </w:r>
      <w:r>
        <w:t xml:space="preserve">, University of Tokyo (2007)</w:t>
      </w:r>
    </w:p>
    <w:p>
      <w:pPr>
        <w:numPr>
          <w:ilvl w:val="0"/>
          <w:numId w:val="1002"/>
        </w:numPr>
        <w:pStyle w:val="Compact"/>
      </w:pPr>
      <w:r>
        <w:t xml:space="preserve">Thesis: "Impact of Urban Development on Groundwater Resources in Kyoto"</w:t>
      </w:r>
    </w:p>
    <w:p>
      <w:pPr>
        <w:numPr>
          <w:ilvl w:val="0"/>
          <w:numId w:val="1002"/>
        </w:numPr>
        <w:pStyle w:val="Compact"/>
      </w:pPr>
      <w:r>
        <w:t xml:space="preserve">Relevant coursework: Remote Sensing, Geochemistry, and Sustainable Resource Management</w:t>
      </w:r>
    </w:p>
    <w:p>
      <w:pPr>
        <w:pStyle w:val="FirstParagraph"/>
      </w:pPr>
      <w:r>
        <w:rPr>
          <w:bCs/>
          <w:b/>
        </w:rPr>
        <w:t xml:space="preserve">B.Sc. in Earth Sciences</w:t>
      </w:r>
      <w:r>
        <w:t xml:space="preserve">, Osaka University (2004)</w:t>
      </w:r>
    </w:p>
    <w:bookmarkEnd w:id="22"/>
    <w:bookmarkStart w:id="26" w:name="professional-experience"/>
    <w:p>
      <w:pPr>
        <w:pStyle w:val="Heading3"/>
      </w:pPr>
      <w:r>
        <w:t xml:space="preserve">Professional Experience</w:t>
      </w:r>
    </w:p>
    <w:bookmarkStart w:id="23" w:name="Xcf1b3b2cd85d31e257b55e50ce7f51c6a0df48d"/>
    <w:p>
      <w:pPr>
        <w:pStyle w:val="Heading4"/>
      </w:pPr>
      <w:r>
        <w:rPr>
          <w:bCs/>
          <w:b/>
        </w:rPr>
        <w:t xml:space="preserve">Senior Geologist</w:t>
      </w:r>
      <w:r>
        <w:t xml:space="preserve">, Kyoto Geological Research Institute (2015–Present)</w:t>
      </w:r>
    </w:p>
    <w:p>
      <w:pPr>
        <w:numPr>
          <w:ilvl w:val="0"/>
          <w:numId w:val="1003"/>
        </w:numPr>
        <w:pStyle w:val="Compact"/>
      </w:pPr>
      <w:r>
        <w:t xml:space="preserve">Lead research on earthquake-resistant infrastructure in Kyoto, focusing on fault line analysis and soil stability.</w:t>
      </w:r>
    </w:p>
    <w:p>
      <w:pPr>
        <w:numPr>
          <w:ilvl w:val="0"/>
          <w:numId w:val="1003"/>
        </w:numPr>
        <w:pStyle w:val="Compact"/>
      </w:pPr>
      <w:r>
        <w:t xml:space="preserve">Collaborated with local authorities to develop geological hazard maps for disaster preparedness.</w:t>
      </w:r>
    </w:p>
    <w:p>
      <w:pPr>
        <w:numPr>
          <w:ilvl w:val="0"/>
          <w:numId w:val="1003"/>
        </w:numPr>
        <w:pStyle w:val="Compact"/>
      </w:pPr>
      <w:r>
        <w:t xml:space="preserve">Published peer-reviewed articles on volcanic activity in the Kansai region, contributing to Japan's seismic monitoring systems.</w:t>
      </w:r>
    </w:p>
    <w:p>
      <w:pPr>
        <w:numPr>
          <w:ilvl w:val="0"/>
          <w:numId w:val="1003"/>
        </w:numPr>
        <w:pStyle w:val="Compact"/>
      </w:pPr>
      <w:r>
        <w:t xml:space="preserve">Provided expert testimony during urban development planning projects, ensuring compliance with geological safety standards.</w:t>
      </w:r>
    </w:p>
    <w:bookmarkEnd w:id="23"/>
    <w:bookmarkStart w:id="24" w:name="X20bb0f016ed74fbdd38099186be05ea2abdff0e"/>
    <w:p>
      <w:pPr>
        <w:pStyle w:val="Heading4"/>
      </w:pPr>
      <w:r>
        <w:rPr>
          <w:bCs/>
          <w:b/>
        </w:rPr>
        <w:t xml:space="preserve">Geological Consultant</w:t>
      </w:r>
      <w:r>
        <w:t xml:space="preserve">, Nihon Geosystems Co., Ltd. (2010–2015)</w:t>
      </w:r>
    </w:p>
    <w:p>
      <w:pPr>
        <w:numPr>
          <w:ilvl w:val="0"/>
          <w:numId w:val="1004"/>
        </w:numPr>
        <w:pStyle w:val="Compact"/>
      </w:pPr>
      <w:r>
        <w:t xml:space="preserve">Conducted mineral resource assessments for mining operations in northern Japan, optimizing extraction efficiency while minimizing environmental impact.</w:t>
      </w:r>
    </w:p>
    <w:p>
      <w:pPr>
        <w:numPr>
          <w:ilvl w:val="0"/>
          <w:numId w:val="1004"/>
        </w:numPr>
        <w:pStyle w:val="Compact"/>
      </w:pPr>
      <w:r>
        <w:t xml:space="preserve">Developed training programs for junior geologists on advanced geological survey techniques, including 3D modeling and geochemical analysis.</w:t>
      </w:r>
    </w:p>
    <w:p>
      <w:pPr>
        <w:numPr>
          <w:ilvl w:val="0"/>
          <w:numId w:val="1004"/>
        </w:numPr>
        <w:pStyle w:val="Compact"/>
      </w:pPr>
      <w:r>
        <w:t xml:space="preserve">Worked with international teams to study tectonic plate movements affecting Kyoto's geological landscape.</w:t>
      </w:r>
    </w:p>
    <w:bookmarkEnd w:id="24"/>
    <w:bookmarkStart w:id="25" w:name="X7bf3c8d117335c96867fdfece20f8760fa56643"/>
    <w:p>
      <w:pPr>
        <w:pStyle w:val="Heading4"/>
      </w:pPr>
      <w:r>
        <w:rPr>
          <w:bCs/>
          <w:b/>
        </w:rPr>
        <w:t xml:space="preserve">Research Assistant</w:t>
      </w:r>
      <w:r>
        <w:t xml:space="preserve">, Kyoto University (2007–2010)</w:t>
      </w:r>
    </w:p>
    <w:p>
      <w:pPr>
        <w:numPr>
          <w:ilvl w:val="0"/>
          <w:numId w:val="1005"/>
        </w:numPr>
        <w:pStyle w:val="Compact"/>
      </w:pPr>
      <w:r>
        <w:t xml:space="preserve">Assisted in a multi-year project analyzing the role of geothermal activity in Kyoto's hot springs, contributing to renewable energy initiatives.</w:t>
      </w:r>
    </w:p>
    <w:p>
      <w:pPr>
        <w:numPr>
          <w:ilvl w:val="0"/>
          <w:numId w:val="1005"/>
        </w:numPr>
        <w:pStyle w:val="Compact"/>
      </w:pPr>
      <w:r>
        <w:t xml:space="preserve">Collaborated on an NSF-funded study comparing volcanic rock formations across Japan and Southeast Asia.</w:t>
      </w:r>
    </w:p>
    <w:bookmarkEnd w:id="25"/>
    <w:bookmarkEnd w:id="26"/>
    <w:bookmarkStart w:id="27" w:name="skills"/>
    <w:p>
      <w:pPr>
        <w:pStyle w:val="Heading3"/>
      </w:pPr>
      <w:r>
        <w:t xml:space="preserve">Skills</w:t>
      </w:r>
    </w:p>
    <w:p>
      <w:pPr>
        <w:numPr>
          <w:ilvl w:val="0"/>
          <w:numId w:val="1006"/>
        </w:numPr>
        <w:pStyle w:val="Compact"/>
      </w:pPr>
      <w:r>
        <w:rPr>
          <w:bCs/>
          <w:b/>
        </w:rPr>
        <w:t xml:space="preserve">Technical:</w:t>
      </w:r>
      <w:r>
        <w:t xml:space="preserve"> </w:t>
      </w:r>
      <w:r>
        <w:t xml:space="preserve">GIS mapping, remote sensing, petrological analysis, hydrogeological modeling</w:t>
      </w:r>
    </w:p>
    <w:p>
      <w:pPr>
        <w:numPr>
          <w:ilvl w:val="0"/>
          <w:numId w:val="1006"/>
        </w:numPr>
        <w:pStyle w:val="Compact"/>
      </w:pPr>
      <w:r>
        <w:rPr>
          <w:bCs/>
          <w:b/>
        </w:rPr>
        <w:t xml:space="preserve">Research:</w:t>
      </w:r>
      <w:r>
        <w:t xml:space="preserve"> </w:t>
      </w:r>
      <w:r>
        <w:t xml:space="preserve">Data interpretation, scientific writing, grant proposal development</w:t>
      </w:r>
    </w:p>
    <w:p>
      <w:pPr>
        <w:numPr>
          <w:ilvl w:val="0"/>
          <w:numId w:val="1006"/>
        </w:numPr>
        <w:pStyle w:val="Compact"/>
      </w:pPr>
      <w:r>
        <w:rPr>
          <w:bCs/>
          <w:b/>
        </w:rPr>
        <w:t xml:space="preserve">Languages:</w:t>
      </w:r>
      <w:r>
        <w:t xml:space="preserve"> </w:t>
      </w:r>
      <w:r>
        <w:t xml:space="preserve">Japanese (fluent), English (professional), French (basic)</w:t>
      </w:r>
    </w:p>
    <w:p>
      <w:pPr>
        <w:numPr>
          <w:ilvl w:val="0"/>
          <w:numId w:val="1006"/>
        </w:numPr>
        <w:pStyle w:val="Compact"/>
      </w:pPr>
      <w:r>
        <w:rPr>
          <w:bCs/>
          <w:b/>
        </w:rPr>
        <w:t xml:space="preserve">Software:</w:t>
      </w:r>
      <w:r>
        <w:t xml:space="preserve"> </w:t>
      </w:r>
      <w:r>
        <w:t xml:space="preserve">ArcGIS, AutoCAD, RockWorks, MATLAB</w:t>
      </w:r>
    </w:p>
    <w:bookmarkEnd w:id="27"/>
    <w:bookmarkStart w:id="28" w:name="certifications-affiliations"/>
    <w:p>
      <w:pPr>
        <w:pStyle w:val="Heading3"/>
      </w:pPr>
      <w:r>
        <w:t xml:space="preserve">Certifications &amp; Affiliations</w:t>
      </w:r>
    </w:p>
    <w:p>
      <w:pPr>
        <w:numPr>
          <w:ilvl w:val="0"/>
          <w:numId w:val="1007"/>
        </w:numPr>
        <w:pStyle w:val="Compact"/>
      </w:pPr>
      <w:r>
        <w:t xml:space="preserve">American Geophysical Union (AGU) Member (2012–Present)</w:t>
      </w:r>
    </w:p>
    <w:p>
      <w:pPr>
        <w:numPr>
          <w:ilvl w:val="0"/>
          <w:numId w:val="1007"/>
        </w:numPr>
        <w:pStyle w:val="Compact"/>
      </w:pPr>
      <w:r>
        <w:t xml:space="preserve">Japanese Society of Mineralogy, Petrology and Economic Geology (JpGU) Affiliate (2015–Present)</w:t>
      </w:r>
    </w:p>
    <w:p>
      <w:pPr>
        <w:numPr>
          <w:ilvl w:val="0"/>
          <w:numId w:val="1007"/>
        </w:numPr>
        <w:pStyle w:val="Compact"/>
      </w:pPr>
      <w:r>
        <w:t xml:space="preserve">Professional Geologist License, Japan Ministry of Education, Culture, Sports, Science and Technology (2018)</w:t>
      </w:r>
    </w:p>
    <w:bookmarkEnd w:id="28"/>
    <w:bookmarkStart w:id="29" w:name="publications-research"/>
    <w:p>
      <w:pPr>
        <w:pStyle w:val="Heading3"/>
      </w:pPr>
      <w:r>
        <w:t xml:space="preserve">Publications &amp; Research</w:t>
      </w:r>
    </w:p>
    <w:p>
      <w:pPr>
        <w:numPr>
          <w:ilvl w:val="0"/>
          <w:numId w:val="1008"/>
        </w:numPr>
        <w:pStyle w:val="Compact"/>
      </w:pPr>
      <w:r>
        <w:rPr>
          <w:bCs/>
          <w:b/>
        </w:rPr>
        <w:t xml:space="preserve">"Seismic Vulnerability of Kyoto's Historical Sites"</w:t>
      </w:r>
      <w:r>
        <w:t xml:space="preserve">, Journal of Earthquake Engineering (2021)</w:t>
      </w:r>
    </w:p>
    <w:p>
      <w:pPr>
        <w:numPr>
          <w:ilvl w:val="0"/>
          <w:numId w:val="1008"/>
        </w:numPr>
        <w:pStyle w:val="Compact"/>
      </w:pPr>
      <w:r>
        <w:rPr>
          <w:bCs/>
          <w:b/>
        </w:rPr>
        <w:t xml:space="preserve">"Geochemical Analysis of Kyoto's Hot Springs: Implications for Geothermal Energy"</w:t>
      </w:r>
      <w:r>
        <w:t xml:space="preserve">, Renewable Energy Journal (2019)</w:t>
      </w:r>
    </w:p>
    <w:p>
      <w:pPr>
        <w:numPr>
          <w:ilvl w:val="0"/>
          <w:numId w:val="1008"/>
        </w:numPr>
        <w:pStyle w:val="Compact"/>
      </w:pPr>
      <w:r>
        <w:rPr>
          <w:bCs/>
          <w:b/>
        </w:rPr>
        <w:t xml:space="preserve">"Tectonic Evolution of the Kansai Region: A Geological Perspective"</w:t>
      </w:r>
      <w:r>
        <w:t xml:space="preserve">, Geoscience Research Letters (2017)</w:t>
      </w:r>
    </w:p>
    <w:bookmarkEnd w:id="29"/>
    <w:bookmarkStart w:id="30" w:name="volunteer-community-involvement"/>
    <w:p>
      <w:pPr>
        <w:pStyle w:val="Heading3"/>
      </w:pPr>
      <w:r>
        <w:t xml:space="preserve">Volunteer &amp; Community Involvement</w:t>
      </w:r>
    </w:p>
    <w:p>
      <w:pPr>
        <w:numPr>
          <w:ilvl w:val="0"/>
          <w:numId w:val="1009"/>
        </w:numPr>
        <w:pStyle w:val="Compact"/>
      </w:pPr>
      <w:r>
        <w:t xml:space="preserve">Volunteer geologist for Kyoto's "Earth Science Awareness Week," educating local schools on geological phenomena.</w:t>
      </w:r>
    </w:p>
    <w:p>
      <w:pPr>
        <w:numPr>
          <w:ilvl w:val="0"/>
          <w:numId w:val="1009"/>
        </w:numPr>
        <w:pStyle w:val="Compact"/>
      </w:pPr>
      <w:r>
        <w:t xml:space="preserve">Member of the Kyoto Environmental Protection Committee, advising on sustainable land-use practices.</w:t>
      </w:r>
    </w:p>
    <w:bookmarkEnd w:id="30"/>
    <w:bookmarkStart w:id="31" w:name="references"/>
    <w:p>
      <w:pPr>
        <w:pStyle w:val="Heading3"/>
      </w:pPr>
      <w:r>
        <w:t xml:space="preserve">References</w:t>
      </w:r>
    </w:p>
    <w:p>
      <w:pPr>
        <w:pStyle w:val="FirstParagraph"/>
      </w:pPr>
      <w:r>
        <w:t xml:space="preserve">Available upon request. Contact Dr. Akira Tanaka at akira.tanaka@geology.jp for detailed references.</w:t>
      </w:r>
    </w:p>
    <w:bookmarkEnd w:id="31"/>
    <w:p>
      <w:pPr>
        <w:pStyle w:val="BodyText"/>
      </w:pPr>
      <w:r>
        <w:t xml:space="preserve">This Curriculum Vitae reflects the professional journey of a Geologist dedicated to advancing geological science in Japan Kyoto, emphasizing expertise in seismic safety, environmental sustainability, and resource management. The document underscores the importance of integrating scientific rigor with cultural sensitivity to contribute effectively to Japan's geoscience community.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Japan Kyoto</dc:title>
  <dc:creator/>
  <dc:language>en</dc:language>
  <cp:keywords/>
  <dcterms:created xsi:type="dcterms:W3CDTF">2026-07-28T14:53:12Z</dcterms:created>
  <dcterms:modified xsi:type="dcterms:W3CDTF">2026-07-28T14:53:12Z</dcterms:modified>
</cp:coreProperties>
</file>

<file path=docProps/custom.xml><?xml version="1.0" encoding="utf-8"?>
<Properties xmlns="http://schemas.openxmlformats.org/officeDocument/2006/custom-properties" xmlns:vt="http://schemas.openxmlformats.org/officeDocument/2006/docPropsVTypes"/>
</file>