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geologist-morocco-casablanca"/>
    <w:p>
      <w:pPr>
        <w:pStyle w:val="Heading2"/>
      </w:pPr>
      <w:r>
        <w:t xml:space="preserve">Geologist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ahmed.elmoussaoui@geologist.ma</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research, mineral exploration, and environmental assessments. Specialized in the unique geological formations of Morocco Casablanca, where I have contributed to key projects involving resource mapping, structural analysis, and sustainable land-use planning. Proficient in advanced geospatial technologies and fieldwork methodologies tailored to the diverse terrains of Morocco. Committed to leveraging geological knowledge for economic development while adhering to environmental stewardship principles in the Casablanca region.</w:t>
      </w:r>
    </w:p>
    <w:bookmarkEnd w:id="21"/>
    <w:bookmarkStart w:id="22" w:name="education"/>
    <w:p>
      <w:pPr>
        <w:pStyle w:val="Heading3"/>
      </w:pPr>
      <w:r>
        <w:t xml:space="preserve">Education</w:t>
      </w:r>
    </w:p>
    <w:p>
      <w:pPr>
        <w:pStyle w:val="FirstParagraph"/>
      </w:pPr>
      <w:r>
        <w:rPr>
          <w:bCs/>
          <w:b/>
        </w:rPr>
        <w:t xml:space="preserve">MSc in Geology</w:t>
      </w:r>
      <w:r>
        <w:br/>
      </w:r>
      <w:r>
        <w:t xml:space="preserve">University of Hassan II, Casablanca, Morocco</w:t>
      </w:r>
      <w:r>
        <w:br/>
      </w:r>
      <w:r>
        <w:t xml:space="preserve">2010–2013</w:t>
      </w:r>
      <w:r>
        <w:br/>
      </w:r>
      <w:r>
        <w:t xml:space="preserve">Thesis: "Geological Characterization of the Oued Massa Basin: Implications for Mineral Resource Exploration"</w:t>
      </w:r>
    </w:p>
    <w:p>
      <w:pPr>
        <w:pStyle w:val="BodyText"/>
      </w:pPr>
      <w:r>
        <w:rPr>
          <w:bCs/>
          <w:b/>
        </w:rPr>
        <w:t xml:space="preserve">BSc in Earth Sciences</w:t>
      </w:r>
      <w:r>
        <w:br/>
      </w:r>
      <w:r>
        <w:t xml:space="preserve">Mohammed V University, Rabat, Morocco</w:t>
      </w:r>
      <w:r>
        <w:br/>
      </w:r>
      <w:r>
        <w:t xml:space="preserve">2006–2010</w:t>
      </w:r>
    </w:p>
    <w:bookmarkEnd w:id="22"/>
    <w:bookmarkStart w:id="26" w:name="professional-experience"/>
    <w:p>
      <w:pPr>
        <w:pStyle w:val="Heading3"/>
      </w:pPr>
      <w:r>
        <w:t xml:space="preserve">Professional Experience</w:t>
      </w:r>
    </w:p>
    <w:bookmarkStart w:id="23" w:name="Xee109811ee4ba0c81e1e2e28c625e1db08e6579"/>
    <w:p>
      <w:pPr>
        <w:pStyle w:val="Heading4"/>
      </w:pPr>
      <w:r>
        <w:t xml:space="preserve">Senior Geologist | Moroccan Geological Survey (MGS)</w:t>
      </w:r>
    </w:p>
    <w:p>
      <w:pPr>
        <w:pStyle w:val="FirstParagraph"/>
      </w:pPr>
      <w:r>
        <w:rPr>
          <w:iCs/>
          <w:i/>
        </w:rPr>
        <w:t xml:space="preserve">Casablanca, Morocco | 2018–Present</w:t>
      </w:r>
    </w:p>
    <w:p>
      <w:pPr>
        <w:numPr>
          <w:ilvl w:val="0"/>
          <w:numId w:val="1001"/>
        </w:numPr>
        <w:pStyle w:val="Compact"/>
      </w:pPr>
      <w:r>
        <w:t xml:space="preserve">Lead geological mapping and mineral resource assessment projects in the Casablanca region, focusing on phosphate and metallic deposits.</w:t>
      </w:r>
    </w:p>
    <w:p>
      <w:pPr>
        <w:numPr>
          <w:ilvl w:val="0"/>
          <w:numId w:val="1001"/>
        </w:numPr>
        <w:pStyle w:val="Compact"/>
      </w:pPr>
      <w:r>
        <w:t xml:space="preserve">Collaborated with local mining companies to optimize exploration strategies using 3D geological modeling and GIS analysis.</w:t>
      </w:r>
    </w:p>
    <w:p>
      <w:pPr>
        <w:numPr>
          <w:ilvl w:val="0"/>
          <w:numId w:val="1001"/>
        </w:numPr>
        <w:pStyle w:val="Compact"/>
      </w:pPr>
      <w:r>
        <w:t xml:space="preserve">Published technical reports on the tectonic evolution of the Atlantic margin, contributing to Morocco's national geoscientific database.</w:t>
      </w:r>
    </w:p>
    <w:p>
      <w:pPr>
        <w:numPr>
          <w:ilvl w:val="0"/>
          <w:numId w:val="1001"/>
        </w:numPr>
        <w:pStyle w:val="Compact"/>
      </w:pPr>
      <w:r>
        <w:t xml:space="preserve">Provided expert advice on environmental impact assessments for infrastructure projects in ecologically sensitive areas of Casablanca.</w:t>
      </w:r>
    </w:p>
    <w:bookmarkEnd w:id="23"/>
    <w:bookmarkStart w:id="24" w:name="Xc0f2a458604a4cbd7c79a8a41aa06d525c5769f"/>
    <w:p>
      <w:pPr>
        <w:pStyle w:val="Heading4"/>
      </w:pPr>
      <w:r>
        <w:t xml:space="preserve">Geologist | GeoResources Consulting, Casablanca</w:t>
      </w:r>
    </w:p>
    <w:p>
      <w:pPr>
        <w:pStyle w:val="FirstParagraph"/>
      </w:pPr>
      <w:r>
        <w:rPr>
          <w:iCs/>
          <w:i/>
        </w:rPr>
        <w:t xml:space="preserve">Casablanca, Morocco | 2013–2018</w:t>
      </w:r>
    </w:p>
    <w:p>
      <w:pPr>
        <w:numPr>
          <w:ilvl w:val="0"/>
          <w:numId w:val="1002"/>
        </w:numPr>
        <w:pStyle w:val="Compact"/>
      </w:pPr>
      <w:r>
        <w:t xml:space="preserve">Conducted field surveys and core logging for a major gold exploration project in the Anti-Atlas Mountains, adjacent to Casablanca.</w:t>
      </w:r>
    </w:p>
    <w:p>
      <w:pPr>
        <w:numPr>
          <w:ilvl w:val="0"/>
          <w:numId w:val="1002"/>
        </w:numPr>
        <w:pStyle w:val="Compact"/>
      </w:pPr>
      <w:r>
        <w:t xml:space="preserve">Developed geological models for sedimentary basins, aiding in the discovery of new mineral prospects.</w:t>
      </w:r>
    </w:p>
    <w:p>
      <w:pPr>
        <w:numPr>
          <w:ilvl w:val="0"/>
          <w:numId w:val="1002"/>
        </w:numPr>
        <w:pStyle w:val="Compact"/>
      </w:pPr>
      <w:r>
        <w:t xml:space="preserve">Trained junior geologists on local geological practices and safety protocols specific to Morocco's varied landscapes.</w:t>
      </w:r>
    </w:p>
    <w:p>
      <w:pPr>
        <w:numPr>
          <w:ilvl w:val="0"/>
          <w:numId w:val="1002"/>
        </w:numPr>
        <w:pStyle w:val="Compact"/>
      </w:pPr>
      <w:r>
        <w:t xml:space="preserve">Collaborated with international teams to integrate remote sensing data into regional geological studies.</w:t>
      </w:r>
    </w:p>
    <w:bookmarkEnd w:id="24"/>
    <w:bookmarkStart w:id="25" w:name="X87ccf4bed025eb6645aa042eeedea34c7caf756"/>
    <w:p>
      <w:pPr>
        <w:pStyle w:val="Heading4"/>
      </w:pPr>
      <w:r>
        <w:t xml:space="preserve">Research Assistant | Institute of Geosciences, Casablanca</w:t>
      </w:r>
    </w:p>
    <w:p>
      <w:pPr>
        <w:pStyle w:val="FirstParagraph"/>
      </w:pPr>
      <w:r>
        <w:rPr>
          <w:iCs/>
          <w:i/>
        </w:rPr>
        <w:t xml:space="preserve">Casablanca, Morocco | 2010–2013</w:t>
      </w:r>
    </w:p>
    <w:p>
      <w:pPr>
        <w:numPr>
          <w:ilvl w:val="0"/>
          <w:numId w:val="1003"/>
        </w:numPr>
        <w:pStyle w:val="Compact"/>
      </w:pPr>
      <w:r>
        <w:t xml:space="preserve">Assisted in the analysis of seismic data to map subsurface structures in the Casablanca coastal region.</w:t>
      </w:r>
    </w:p>
    <w:p>
      <w:pPr>
        <w:numPr>
          <w:ilvl w:val="0"/>
          <w:numId w:val="1003"/>
        </w:numPr>
        <w:pStyle w:val="Compact"/>
      </w:pPr>
      <w:r>
        <w:t xml:space="preserve">Participated in fieldwork campaigns to study volcanic rock formations along Morocco's Atlantic coast.</w:t>
      </w:r>
    </w:p>
    <w:p>
      <w:pPr>
        <w:numPr>
          <w:ilvl w:val="0"/>
          <w:numId w:val="1003"/>
        </w:numPr>
        <w:pStyle w:val="Compact"/>
      </w:pPr>
      <w:r>
        <w:t xml:space="preserve">Published peer-reviewed articles on the geochemistry of igneous rocks in Moroccan sedimentary basins.</w:t>
      </w:r>
    </w:p>
    <w:bookmarkEnd w:id="25"/>
    <w:bookmarkEnd w:id="26"/>
    <w:bookmarkStart w:id="27" w:name="skills"/>
    <w:p>
      <w:pPr>
        <w:pStyle w:val="Heading3"/>
      </w:pPr>
      <w:r>
        <w:t xml:space="preserve">Skills</w:t>
      </w:r>
    </w:p>
    <w:p>
      <w:pPr>
        <w:numPr>
          <w:ilvl w:val="0"/>
          <w:numId w:val="1004"/>
        </w:numPr>
        <w:pStyle w:val="Compact"/>
      </w:pPr>
      <w:r>
        <w:t xml:space="preserve">Geological Mapping &amp; Interpretation</w:t>
      </w:r>
    </w:p>
    <w:p>
      <w:pPr>
        <w:numPr>
          <w:ilvl w:val="0"/>
          <w:numId w:val="1004"/>
        </w:numPr>
        <w:pStyle w:val="Compact"/>
      </w:pPr>
      <w:r>
        <w:t xml:space="preserve">GIS and Remote Sensing (ArcGIS, QGIS)</w:t>
      </w:r>
    </w:p>
    <w:p>
      <w:pPr>
        <w:numPr>
          <w:ilvl w:val="0"/>
          <w:numId w:val="1004"/>
        </w:numPr>
        <w:pStyle w:val="Compact"/>
      </w:pPr>
      <w:r>
        <w:t xml:space="preserve">Mineral Resource Evaluation</w:t>
      </w:r>
    </w:p>
    <w:p>
      <w:pPr>
        <w:numPr>
          <w:ilvl w:val="0"/>
          <w:numId w:val="1004"/>
        </w:numPr>
        <w:pStyle w:val="Compact"/>
      </w:pPr>
      <w:r>
        <w:t xml:space="preserve">Structural Geology &amp; Tectonic Analysis</w:t>
      </w:r>
    </w:p>
    <w:p>
      <w:pPr>
        <w:numPr>
          <w:ilvl w:val="0"/>
          <w:numId w:val="1004"/>
        </w:numPr>
        <w:pStyle w:val="Compact"/>
      </w:pPr>
      <w:r>
        <w:t xml:space="preserve">Sustainable Resource Management</w:t>
      </w:r>
    </w:p>
    <w:p>
      <w:pPr>
        <w:numPr>
          <w:ilvl w:val="0"/>
          <w:numId w:val="1004"/>
        </w:numPr>
        <w:pStyle w:val="Compact"/>
      </w:pPr>
      <w:r>
        <w:t xml:space="preserve">Field Data Collection &amp; Core Logging</w:t>
      </w:r>
    </w:p>
    <w:bookmarkEnd w:id="27"/>
    <w:bookmarkStart w:id="28" w:name="certifications-and-training"/>
    <w:p>
      <w:pPr>
        <w:pStyle w:val="Heading3"/>
      </w:pPr>
      <w:r>
        <w:t xml:space="preserve">Certifications and Training</w:t>
      </w:r>
    </w:p>
    <w:p>
      <w:pPr>
        <w:pStyle w:val="FirstParagraph"/>
      </w:pPr>
      <w:r>
        <w:rPr>
          <w:bCs/>
          <w:b/>
        </w:rPr>
        <w:t xml:space="preserve">Certified Geologist (CG)</w:t>
      </w:r>
      <w:r>
        <w:br/>
      </w:r>
      <w:r>
        <w:t xml:space="preserve">Moroccan Society of Geologists (2015)</w:t>
      </w:r>
    </w:p>
    <w:p>
      <w:pPr>
        <w:pStyle w:val="BodyText"/>
      </w:pPr>
      <w:r>
        <w:rPr>
          <w:bCs/>
          <w:b/>
        </w:rPr>
        <w:t xml:space="preserve">Advanced GIS Course</w:t>
      </w:r>
      <w:r>
        <w:br/>
      </w:r>
      <w:r>
        <w:t xml:space="preserve">Casablanca Institute of Technology, Morocco (2017)</w:t>
      </w:r>
    </w:p>
    <w:p>
      <w:pPr>
        <w:pStyle w:val="BodyText"/>
      </w:pPr>
      <w:r>
        <w:rPr>
          <w:bCs/>
          <w:b/>
        </w:rPr>
        <w:t xml:space="preserve">Environmental Impact Assessment (EIA) Training</w:t>
      </w:r>
      <w:r>
        <w:br/>
      </w:r>
      <w:r>
        <w:t xml:space="preserve">United Nations Environment Programme, 2016</w:t>
      </w:r>
    </w:p>
    <w:bookmarkEnd w:id="28"/>
    <w:bookmarkStart w:id="29"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Arabic (Fluent)</w:t>
      </w:r>
    </w:p>
    <w:p>
      <w:pPr>
        <w:numPr>
          <w:ilvl w:val="0"/>
          <w:numId w:val="1005"/>
        </w:numPr>
        <w:pStyle w:val="Compact"/>
      </w:pPr>
      <w:r>
        <w:t xml:space="preserve">English (Professional Proficiency)</w:t>
      </w:r>
    </w:p>
    <w:bookmarkEnd w:id="29"/>
    <w:bookmarkStart w:id="30" w:name="projects-in-morocco-casablanca"/>
    <w:p>
      <w:pPr>
        <w:pStyle w:val="Heading3"/>
      </w:pPr>
      <w:r>
        <w:t xml:space="preserve">Projects in Morocco Casablanca</w:t>
      </w:r>
    </w:p>
    <w:p>
      <w:pPr>
        <w:numPr>
          <w:ilvl w:val="0"/>
          <w:numId w:val="1006"/>
        </w:numPr>
        <w:pStyle w:val="Compact"/>
      </w:pPr>
      <w:r>
        <w:rPr>
          <w:bCs/>
          <w:b/>
        </w:rPr>
        <w:t xml:space="preserve">"Casablanca Coastal Geology Study"</w:t>
      </w:r>
      <w:r>
        <w:t xml:space="preserve">: Analyzed sedimentary layers and erosion patterns to support coastal development planning.</w:t>
      </w:r>
    </w:p>
    <w:p>
      <w:pPr>
        <w:numPr>
          <w:ilvl w:val="0"/>
          <w:numId w:val="1006"/>
        </w:numPr>
        <w:pStyle w:val="Compact"/>
      </w:pPr>
      <w:r>
        <w:rPr>
          <w:bCs/>
          <w:b/>
        </w:rPr>
        <w:t xml:space="preserve">"Oued El-Abid Gold Exploration"</w:t>
      </w:r>
      <w:r>
        <w:t xml:space="preserve">: Identified high-potential zones for gold mining using geochemical sampling and geophysical surveys.</w:t>
      </w:r>
    </w:p>
    <w:p>
      <w:pPr>
        <w:numPr>
          <w:ilvl w:val="0"/>
          <w:numId w:val="1006"/>
        </w:numPr>
        <w:pStyle w:val="Compact"/>
      </w:pPr>
      <w:r>
        <w:rPr>
          <w:bCs/>
          <w:b/>
        </w:rPr>
        <w:t xml:space="preserve">"Sustainable Mining Practices in the Casablanca Region"</w:t>
      </w:r>
      <w:r>
        <w:t xml:space="preserve">: Advised on best practices to minimize environmental impact during mineral extraction.</w:t>
      </w:r>
    </w:p>
    <w:bookmarkEnd w:id="30"/>
    <w:bookmarkStart w:id="31" w:name="professional-affiliations"/>
    <w:p>
      <w:pPr>
        <w:pStyle w:val="Heading3"/>
      </w:pPr>
      <w:r>
        <w:t xml:space="preserve">Professional Affiliations</w:t>
      </w:r>
    </w:p>
    <w:p>
      <w:pPr>
        <w:numPr>
          <w:ilvl w:val="0"/>
          <w:numId w:val="1007"/>
        </w:numPr>
        <w:pStyle w:val="Compact"/>
      </w:pPr>
      <w:r>
        <w:t xml:space="preserve">Member, Moroccan Society of Geologists (2015–Present)</w:t>
      </w:r>
    </w:p>
    <w:p>
      <w:pPr>
        <w:numPr>
          <w:ilvl w:val="0"/>
          <w:numId w:val="1007"/>
        </w:numPr>
        <w:pStyle w:val="Compact"/>
      </w:pPr>
      <w:r>
        <w:t xml:space="preserve">Member, International Association for Environmental and Engineering Geology (IAEG) – Morocco Chapter</w:t>
      </w:r>
    </w:p>
    <w:bookmarkEnd w:id="31"/>
    <w:bookmarkStart w:id="32" w:name="references"/>
    <w:p>
      <w:pPr>
        <w:pStyle w:val="Heading3"/>
      </w:pPr>
      <w:r>
        <w:t xml:space="preserve">References</w:t>
      </w:r>
    </w:p>
    <w:p>
      <w:pPr>
        <w:pStyle w:val="FirstParagraph"/>
      </w:pPr>
      <w:r>
        <w:t xml:space="preserve">Available upon request. Contact: ahmed.elmoussaoui@geologist.ma</w:t>
      </w:r>
    </w:p>
    <w:bookmarkEnd w:id="32"/>
    <w:p>
      <w:pPr>
        <w:pStyle w:val="BodyText"/>
      </w:pPr>
      <w:r>
        <w:t xml:space="preserve">© 2023 Ahmed El-Moussaoui | Curriculum Vitae for Geologist in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(Morocco Casablanca)</dc:title>
  <dc:creator/>
  <dc:language>en</dc:language>
  <cp:keywords/>
  <dcterms:created xsi:type="dcterms:W3CDTF">2025-12-03T22:27:22Z</dcterms:created>
  <dcterms:modified xsi:type="dcterms:W3CDTF">2025-12-03T22:27:22Z</dcterms:modified>
</cp:coreProperties>
</file>

<file path=docProps/custom.xml><?xml version="1.0" encoding="utf-8"?>
<Properties xmlns="http://schemas.openxmlformats.org/officeDocument/2006/custom-properties" xmlns:vt="http://schemas.openxmlformats.org/officeDocument/2006/docPropsVTypes"/>
</file>