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Geologist</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Johnathan M. Thompson</w:t>
      </w:r>
      <w:r>
        <w:br/>
      </w:r>
      <w:r>
        <w:rPr>
          <w:bCs/>
          <w:b/>
        </w:rPr>
        <w:t xml:space="preserve">Contact:</w:t>
      </w:r>
      <w:r>
        <w:t xml:space="preserve"> </w:t>
      </w:r>
      <w:r>
        <w:t xml:space="preserve">+44 7900 123456 | john.thompson@example.com</w:t>
      </w:r>
      <w:r>
        <w:br/>
      </w:r>
      <w:r>
        <w:rPr>
          <w:bCs/>
          <w:b/>
        </w:rPr>
        <w:t xml:space="preserve">Location:</w:t>
      </w:r>
      <w:r>
        <w:t xml:space="preserve"> </w:t>
      </w:r>
      <w:r>
        <w:t xml:space="preserve">Manchester, United Kingdom</w:t>
      </w:r>
    </w:p>
    <w:bookmarkEnd w:id="20"/>
    <w:bookmarkStart w:id="21" w:name="professional-summary"/>
    <w:p>
      <w:pPr>
        <w:pStyle w:val="Heading2"/>
      </w:pPr>
      <w:r>
        <w:t xml:space="preserve">Professional Summary</w:t>
      </w:r>
    </w:p>
    <w:p>
      <w:pPr>
        <w:pStyle w:val="FirstParagraph"/>
      </w:pPr>
      <w:r>
        <w:t xml:space="preserve">A highly motivated and experienced Geologist with over a decade of expertise in geological research, environmental assessment, and mineral resource management. Specializing in subsurface investigations, sedimentological analysis, and geotechnical studies tailored to the unique geological challenges of the United Kingdom Manchester region. Proven ability to deliver actionable insights for infrastructure development, urban planning, and sustainable resource utilization. Committed to advancing geoscience practices aligned with UK environmental regulations and Manchester’s growing demand for data-driven geological solutions.</w:t>
      </w:r>
    </w:p>
    <w:bookmarkEnd w:id="21"/>
    <w:bookmarkStart w:id="22" w:name="education"/>
    <w:p>
      <w:pPr>
        <w:pStyle w:val="Heading2"/>
      </w:pPr>
      <w:r>
        <w:t xml:space="preserve">Education</w:t>
      </w:r>
    </w:p>
    <w:p>
      <w:pPr>
        <w:numPr>
          <w:ilvl w:val="0"/>
          <w:numId w:val="1001"/>
        </w:numPr>
        <w:pStyle w:val="Compact"/>
      </w:pPr>
      <w:r>
        <w:rPr>
          <w:bCs/>
          <w:b/>
        </w:rPr>
        <w:t xml:space="preserve">Doctor of Philosophy (PhD) in Geology</w:t>
      </w:r>
      <w:r>
        <w:br/>
      </w:r>
      <w:r>
        <w:t xml:space="preserve">University of Manchester, United Kingdom</w:t>
      </w:r>
      <w:r>
        <w:br/>
      </w:r>
      <w:r>
        <w:t xml:space="preserve">2015–2018</w:t>
      </w:r>
      <w:r>
        <w:br/>
      </w:r>
      <w:r>
        <w:t xml:space="preserve">Dissertation: "Sedimentological and Geochemical Analysis of Carboniferous Strata in the Greater Manchester Area"</w:t>
      </w:r>
    </w:p>
    <w:p>
      <w:pPr>
        <w:numPr>
          <w:ilvl w:val="0"/>
          <w:numId w:val="1001"/>
        </w:numPr>
        <w:pStyle w:val="Compact"/>
      </w:pPr>
      <w:r>
        <w:rPr>
          <w:bCs/>
          <w:b/>
        </w:rPr>
        <w:t xml:space="preserve">Master of Science (MSc) in Environmental Geology</w:t>
      </w:r>
      <w:r>
        <w:br/>
      </w:r>
      <w:r>
        <w:t xml:space="preserve">University of Leeds, United Kingdom</w:t>
      </w:r>
      <w:r>
        <w:br/>
      </w:r>
      <w:r>
        <w:t xml:space="preserve">2012–2014</w:t>
      </w:r>
      <w:r>
        <w:br/>
      </w:r>
      <w:r>
        <w:t xml:space="preserve">Research Focus: Hydrogeological Modeling for Urban Water Management</w:t>
      </w:r>
    </w:p>
    <w:p>
      <w:pPr>
        <w:numPr>
          <w:ilvl w:val="0"/>
          <w:numId w:val="1001"/>
        </w:numPr>
        <w:pStyle w:val="Compact"/>
      </w:pPr>
      <w:r>
        <w:rPr>
          <w:bCs/>
          <w:b/>
        </w:rPr>
        <w:t xml:space="preserve">Bachelor of Science (BSc) in Geology</w:t>
      </w:r>
      <w:r>
        <w:br/>
      </w:r>
      <w:r>
        <w:t xml:space="preserve">University of Liverpool, United Kingdom</w:t>
      </w:r>
      <w:r>
        <w:br/>
      </w:r>
      <w:r>
        <w:t xml:space="preserve">2009–2012</w:t>
      </w:r>
    </w:p>
    <w:bookmarkEnd w:id="22"/>
    <w:bookmarkStart w:id="26" w:name="professional-experience"/>
    <w:p>
      <w:pPr>
        <w:pStyle w:val="Heading2"/>
      </w:pPr>
      <w:r>
        <w:t xml:space="preserve">Professional Experience</w:t>
      </w:r>
    </w:p>
    <w:bookmarkStart w:id="23" w:name="senior-geologist"/>
    <w:p>
      <w:pPr>
        <w:pStyle w:val="Heading3"/>
      </w:pPr>
      <w:r>
        <w:t xml:space="preserve">Senior Geologist</w:t>
      </w:r>
    </w:p>
    <w:p>
      <w:pPr>
        <w:pStyle w:val="FirstParagraph"/>
      </w:pPr>
      <w:r>
        <w:rPr>
          <w:bCs/>
          <w:b/>
        </w:rPr>
        <w:t xml:space="preserve">Manchester Geological Consulting Ltd.</w:t>
      </w:r>
      <w:r>
        <w:br/>
      </w:r>
      <w:r>
        <w:t xml:space="preserve">Manchester, United Kingdom | January 2019 – Present</w:t>
      </w:r>
      <w:r>
        <w:br/>
      </w:r>
      <w:r>
        <w:t xml:space="preserve">- Led a team of 8 geologists in conducting subsurface investigations for major infrastructure projects, including the Manchester Cross City Tunnel and HS2 Phase 1 extensions.</w:t>
      </w:r>
      <w:r>
        <w:br/>
      </w:r>
      <w:r>
        <w:t xml:space="preserve">- Designed and executed stratigraphic coring programs to assess soil and rock stability for high-rise developments in the city center.</w:t>
      </w:r>
      <w:r>
        <w:br/>
      </w:r>
      <w:r>
        <w:t xml:space="preserve">- Collaborated with local authorities to develop geological risk mitigation strategies for flood-prone areas in Greater Manchester.</w:t>
      </w:r>
      <w:r>
        <w:br/>
      </w:r>
      <w:r>
        <w:t xml:space="preserve">- Authored technical reports on geotechnical hazards, contributing to UK Building Regulations compliance.</w:t>
      </w:r>
    </w:p>
    <w:bookmarkEnd w:id="23"/>
    <w:bookmarkStart w:id="24" w:name="geological-researcher"/>
    <w:p>
      <w:pPr>
        <w:pStyle w:val="Heading3"/>
      </w:pPr>
      <w:r>
        <w:t xml:space="preserve">Geological Researcher</w:t>
      </w:r>
    </w:p>
    <w:p>
      <w:pPr>
        <w:pStyle w:val="FirstParagraph"/>
      </w:pPr>
      <w:r>
        <w:rPr>
          <w:bCs/>
          <w:b/>
        </w:rPr>
        <w:t xml:space="preserve">British Geological Survey (BGS)</w:t>
      </w:r>
      <w:r>
        <w:br/>
      </w:r>
      <w:r>
        <w:t xml:space="preserve">Keyworth, Nottinghamshire | May 2014 – December 2018</w:t>
      </w:r>
      <w:r>
        <w:br/>
      </w:r>
      <w:r>
        <w:t xml:space="preserve">- Conducted regional geological mapping of the Pennine Basin, focusing on Carboniferous coal measures relevant to Manchester’s historical industrial heritage.</w:t>
      </w:r>
      <w:r>
        <w:br/>
      </w:r>
      <w:r>
        <w:t xml:space="preserve">- Developed GIS-based models to predict ground instability in urban settings, published in the *Journal of Engineering Geology*.</w:t>
      </w:r>
      <w:r>
        <w:br/>
      </w:r>
      <w:r>
        <w:t xml:space="preserve">- Provided expert testimony during UK parliamentary hearings on sustainable land use policies for Northern England.</w:t>
      </w:r>
    </w:p>
    <w:bookmarkEnd w:id="24"/>
    <w:bookmarkStart w:id="25" w:name="environmental-geologist"/>
    <w:p>
      <w:pPr>
        <w:pStyle w:val="Heading3"/>
      </w:pPr>
      <w:r>
        <w:t xml:space="preserve">Environmental Geologist</w:t>
      </w:r>
    </w:p>
    <w:p>
      <w:pPr>
        <w:pStyle w:val="FirstParagraph"/>
      </w:pPr>
      <w:r>
        <w:rPr>
          <w:bCs/>
          <w:b/>
        </w:rPr>
        <w:t xml:space="preserve">GreenEarth Environmental Ltd.</w:t>
      </w:r>
      <w:r>
        <w:br/>
      </w:r>
      <w:r>
        <w:t xml:space="preserve">Manchester, United Kingdom | January 2010 – April 2014</w:t>
      </w:r>
      <w:r>
        <w:br/>
      </w:r>
      <w:r>
        <w:t xml:space="preserve">- Performed site assessments for contaminated land remediation projects, adhering to UK Environment Agency guidelines.</w:t>
      </w:r>
      <w:r>
        <w:br/>
      </w:r>
      <w:r>
        <w:t xml:space="preserve">- Utilized geophysical surveys and core logging to identify pollutants in former industrial zones of Manchester.</w:t>
      </w:r>
      <w:r>
        <w:br/>
      </w:r>
      <w:r>
        <w:t xml:space="preserve">- Delivered training sessions for local councils on integrating geological data into urban redevelopment plans.</w:t>
      </w:r>
    </w:p>
    <w:bookmarkEnd w:id="25"/>
    <w:bookmarkEnd w:id="26"/>
    <w:bookmarkStart w:id="27" w:name="key-skills"/>
    <w:p>
      <w:pPr>
        <w:pStyle w:val="Heading2"/>
      </w:pPr>
      <w:r>
        <w:t xml:space="preserve">Key Skills</w:t>
      </w:r>
    </w:p>
    <w:p>
      <w:pPr>
        <w:numPr>
          <w:ilvl w:val="0"/>
          <w:numId w:val="1002"/>
        </w:numPr>
        <w:pStyle w:val="Compact"/>
      </w:pPr>
      <w:r>
        <w:rPr>
          <w:bCs/>
          <w:b/>
        </w:rPr>
        <w:t xml:space="preserve">Technical Expertise:</w:t>
      </w:r>
      <w:r>
        <w:t xml:space="preserve"> </w:t>
      </w:r>
      <w:r>
        <w:t xml:space="preserve">Stratigraphic interpretation, sedimentology, geochemistry, geotechnical engineering, and remote sensing.</w:t>
      </w:r>
    </w:p>
    <w:p>
      <w:pPr>
        <w:numPr>
          <w:ilvl w:val="0"/>
          <w:numId w:val="1002"/>
        </w:numPr>
        <w:pStyle w:val="Compact"/>
      </w:pPr>
      <w:r>
        <w:rPr>
          <w:bCs/>
          <w:b/>
        </w:rPr>
        <w:t xml:space="preserve">Software Proficiency:</w:t>
      </w:r>
      <w:r>
        <w:t xml:space="preserve"> </w:t>
      </w:r>
      <w:r>
        <w:t xml:space="preserve">ArcGIS, Surfer, AutoCAD Civil 3D, and Petrel for subsurface modeling.</w:t>
      </w:r>
    </w:p>
    <w:p>
      <w:pPr>
        <w:numPr>
          <w:ilvl w:val="0"/>
          <w:numId w:val="1002"/>
        </w:numPr>
        <w:pStyle w:val="Compact"/>
      </w:pPr>
      <w:r>
        <w:rPr>
          <w:bCs/>
          <w:b/>
        </w:rPr>
        <w:t xml:space="preserve">Regulatory Knowledge:</w:t>
      </w:r>
      <w:r>
        <w:t xml:space="preserve"> </w:t>
      </w:r>
      <w:r>
        <w:t xml:space="preserve">UK Planning Policy Guidance (PPG), Environment Act 1995, and Building Research Establishment (BRE) standards.</w:t>
      </w:r>
    </w:p>
    <w:p>
      <w:pPr>
        <w:numPr>
          <w:ilvl w:val="0"/>
          <w:numId w:val="1002"/>
        </w:numPr>
        <w:pStyle w:val="Compact"/>
      </w:pPr>
      <w:r>
        <w:rPr>
          <w:bCs/>
          <w:b/>
        </w:rPr>
        <w:t xml:space="preserve">Communication:</w:t>
      </w:r>
      <w:r>
        <w:t xml:space="preserve"> </w:t>
      </w:r>
      <w:r>
        <w:t xml:space="preserve">Strong presentation skills for stakeholders, including local councils, developers, and academic institutions in Manchester.</w:t>
      </w:r>
    </w:p>
    <w:p>
      <w:pPr>
        <w:numPr>
          <w:ilvl w:val="0"/>
          <w:numId w:val="1002"/>
        </w:numPr>
        <w:pStyle w:val="Compact"/>
      </w:pPr>
      <w:r>
        <w:rPr>
          <w:bCs/>
          <w:b/>
        </w:rPr>
        <w:t xml:space="preserve">Languages:</w:t>
      </w:r>
      <w:r>
        <w:t xml:space="preserve"> </w:t>
      </w:r>
      <w:r>
        <w:t xml:space="preserve">English (native), French (intermediate)</w:t>
      </w:r>
    </w:p>
    <w:bookmarkEnd w:id="27"/>
    <w:bookmarkStart w:id="28" w:name="certifications-and-training"/>
    <w:p>
      <w:pPr>
        <w:pStyle w:val="Heading2"/>
      </w:pPr>
      <w:r>
        <w:t xml:space="preserve">Certifications and Training</w:t>
      </w:r>
    </w:p>
    <w:p>
      <w:pPr>
        <w:numPr>
          <w:ilvl w:val="0"/>
          <w:numId w:val="1003"/>
        </w:numPr>
        <w:pStyle w:val="Compact"/>
      </w:pPr>
      <w:r>
        <w:rPr>
          <w:bCs/>
          <w:b/>
        </w:rPr>
        <w:t xml:space="preserve">NEBOSH International General Certificate in Occupational Health and Safety</w:t>
      </w:r>
      <w:r>
        <w:br/>
      </w:r>
      <w:r>
        <w:t xml:space="preserve">2021 | Institution of Occupational Safety and Health (IOSH)</w:t>
      </w:r>
    </w:p>
    <w:p>
      <w:pPr>
        <w:numPr>
          <w:ilvl w:val="0"/>
          <w:numId w:val="1003"/>
        </w:numPr>
        <w:pStyle w:val="Compact"/>
      </w:pPr>
      <w:r>
        <w:rPr>
          <w:bCs/>
          <w:b/>
        </w:rPr>
        <w:t xml:space="preserve">Professional Geologist (PGeol)</w:t>
      </w:r>
      <w:r>
        <w:br/>
      </w:r>
      <w:r>
        <w:t xml:space="preserve">2019 | Engineering and Geology Council (EGC), United Kingdom</w:t>
      </w:r>
    </w:p>
    <w:p>
      <w:pPr>
        <w:numPr>
          <w:ilvl w:val="0"/>
          <w:numId w:val="1003"/>
        </w:numPr>
        <w:pStyle w:val="Compact"/>
      </w:pPr>
      <w:r>
        <w:rPr>
          <w:bCs/>
          <w:b/>
        </w:rPr>
        <w:t xml:space="preserve">GIS Advanced Training Program</w:t>
      </w:r>
      <w:r>
        <w:br/>
      </w:r>
      <w:r>
        <w:t xml:space="preserve">2017 | University of Manchester, UK</w:t>
      </w:r>
    </w:p>
    <w:p>
      <w:pPr>
        <w:numPr>
          <w:ilvl w:val="0"/>
          <w:numId w:val="1003"/>
        </w:numPr>
        <w:pStyle w:val="Compact"/>
      </w:pPr>
      <w:r>
        <w:rPr>
          <w:bCs/>
          <w:b/>
        </w:rPr>
        <w:t xml:space="preserve">SafePass Certification for Construction Sites</w:t>
      </w:r>
      <w:r>
        <w:br/>
      </w:r>
      <w:r>
        <w:t xml:space="preserve">2016 | Health and Safety Executive (HSE), UK</w:t>
      </w:r>
    </w:p>
    <w:bookmarkEnd w:id="28"/>
    <w:bookmarkStart w:id="29" w:name="professional-affiliations"/>
    <w:p>
      <w:pPr>
        <w:pStyle w:val="Heading2"/>
      </w:pPr>
      <w:r>
        <w:t xml:space="preserve">Professional Affiliations</w:t>
      </w:r>
    </w:p>
    <w:p>
      <w:pPr>
        <w:numPr>
          <w:ilvl w:val="0"/>
          <w:numId w:val="1004"/>
        </w:numPr>
        <w:pStyle w:val="Compact"/>
      </w:pPr>
      <w:r>
        <w:rPr>
          <w:bCs/>
          <w:b/>
        </w:rPr>
        <w:t xml:space="preserve">Geological Society of London (GSL)</w:t>
      </w:r>
      <w:r>
        <w:t xml:space="preserve"> </w:t>
      </w:r>
      <w:r>
        <w:t xml:space="preserve">– Member since 2015.</w:t>
      </w:r>
    </w:p>
    <w:p>
      <w:pPr>
        <w:numPr>
          <w:ilvl w:val="0"/>
          <w:numId w:val="1004"/>
        </w:numPr>
        <w:pStyle w:val="Compact"/>
      </w:pPr>
      <w:r>
        <w:rPr>
          <w:bCs/>
          <w:b/>
        </w:rPr>
        <w:t xml:space="preserve">Institution of Civil Engineers (ICE)</w:t>
      </w:r>
      <w:r>
        <w:t xml:space="preserve"> </w:t>
      </w:r>
      <w:r>
        <w:t xml:space="preserve">– Member since 2018.</w:t>
      </w:r>
    </w:p>
    <w:p>
      <w:pPr>
        <w:numPr>
          <w:ilvl w:val="0"/>
          <w:numId w:val="1004"/>
        </w:numPr>
        <w:pStyle w:val="Compact"/>
      </w:pPr>
      <w:r>
        <w:rPr>
          <w:bCs/>
          <w:b/>
        </w:rPr>
        <w:t xml:space="preserve">British Geological Survey (BGS) Alumni Network</w:t>
      </w:r>
      <w:r>
        <w:t xml:space="preserve"> </w:t>
      </w:r>
      <w:r>
        <w:t xml:space="preserve">– Active participant in regional workshops and research collaborations.</w:t>
      </w:r>
    </w:p>
    <w:bookmarkEnd w:id="29"/>
    <w:bookmarkStart w:id="30" w:name="projects-and-research-highlights"/>
    <w:p>
      <w:pPr>
        <w:pStyle w:val="Heading2"/>
      </w:pPr>
      <w:r>
        <w:t xml:space="preserve">Projects and Research Highlights</w:t>
      </w:r>
    </w:p>
    <w:p>
      <w:pPr>
        <w:pStyle w:val="FirstParagraph"/>
      </w:pPr>
      <w:r>
        <w:rPr>
          <w:bCs/>
          <w:b/>
        </w:rPr>
        <w:t xml:space="preserve">METRANS Project (Manchester Transport and Geology)</w:t>
      </w:r>
      <w:r>
        <w:br/>
      </w:r>
      <w:r>
        <w:t xml:space="preserve">2017–2019 | Lead Geologist</w:t>
      </w:r>
      <w:r>
        <w:br/>
      </w:r>
      <w:r>
        <w:t xml:space="preserve">- Analyzed subsurface geology for the expansion of Manchester Metrolink, identifying optimal routes to minimize environmental impact.</w:t>
      </w:r>
      <w:r>
        <w:br/>
      </w:r>
      <w:r>
        <w:t xml:space="preserve">- Published findings in *The Journal of Urban Geology*, cited in UK government policy documents.</w:t>
      </w:r>
    </w:p>
    <w:p>
      <w:pPr>
        <w:pStyle w:val="BodyText"/>
      </w:pPr>
      <w:r>
        <w:rPr>
          <w:bCs/>
          <w:b/>
        </w:rPr>
        <w:t xml:space="preserve">Manchester Flood Resilience Initiative</w:t>
      </w:r>
      <w:r>
        <w:br/>
      </w:r>
      <w:r>
        <w:t xml:space="preserve">2016 | Collaborator</w:t>
      </w:r>
      <w:r>
        <w:br/>
      </w:r>
      <w:r>
        <w:t xml:space="preserve">- Assisted in mapping flood-prone zones using historical geological data, contributing to the development of Manchester’s Climate Change Adaptation Strategy.</w:t>
      </w:r>
    </w:p>
    <w:bookmarkEnd w:id="30"/>
    <w:bookmarkStart w:id="31" w:name="publications-and-presentations"/>
    <w:p>
      <w:pPr>
        <w:pStyle w:val="Heading2"/>
      </w:pPr>
      <w:r>
        <w:t xml:space="preserve">Publications and Presentations</w:t>
      </w:r>
    </w:p>
    <w:p>
      <w:pPr>
        <w:numPr>
          <w:ilvl w:val="0"/>
          <w:numId w:val="1005"/>
        </w:numPr>
        <w:pStyle w:val="Compact"/>
      </w:pPr>
      <w:r>
        <w:rPr>
          <w:bCs/>
          <w:b/>
        </w:rPr>
        <w:t xml:space="preserve">"Subsurface Geology of Manchester: Implications for Urban Development"</w:t>
      </w:r>
      <w:r>
        <w:t xml:space="preserve"> </w:t>
      </w:r>
      <w:r>
        <w:t xml:space="preserve">– Presented at the 2019 British Geological Society Conference, London.</w:t>
      </w:r>
    </w:p>
    <w:p>
      <w:pPr>
        <w:numPr>
          <w:ilvl w:val="0"/>
          <w:numId w:val="1005"/>
        </w:numPr>
        <w:pStyle w:val="Compact"/>
      </w:pPr>
      <w:r>
        <w:rPr>
          <w:bCs/>
          <w:b/>
        </w:rPr>
        <w:t xml:space="preserve">"Geochemical Analysis of Industrial Contamination in Northern England"</w:t>
      </w:r>
      <w:r>
        <w:t xml:space="preserve"> </w:t>
      </w:r>
      <w:r>
        <w:t xml:space="preserve">– Co-authored with Dr. Emily Carter, published in *Environmental Earth Sciences*, 2017.</w:t>
      </w:r>
    </w:p>
    <w:p>
      <w:pPr>
        <w:numPr>
          <w:ilvl w:val="0"/>
          <w:numId w:val="1005"/>
        </w:numPr>
        <w:pStyle w:val="Compact"/>
      </w:pPr>
      <w:r>
        <w:rPr>
          <w:bCs/>
          <w:b/>
        </w:rPr>
        <w:t xml:space="preserve">"Geotechnical Challenges for HS2 in the Manchester Region"</w:t>
      </w:r>
      <w:r>
        <w:t xml:space="preserve"> </w:t>
      </w:r>
      <w:r>
        <w:t xml:space="preserve">– Invited lecture at the University of Salford, 2020.</w:t>
      </w:r>
    </w:p>
    <w:bookmarkEnd w:id="31"/>
    <w:bookmarkStart w:id="32" w:name="references"/>
    <w:p>
      <w:pPr>
        <w:pStyle w:val="Heading2"/>
      </w:pPr>
      <w:r>
        <w:t xml:space="preserve">References</w:t>
      </w:r>
    </w:p>
    <w:p>
      <w:pPr>
        <w:pStyle w:val="FirstParagraph"/>
      </w:pPr>
      <w:r>
        <w:t xml:space="preserve">Available upon request. Contact: john.thompson@example.com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Geologist in United Kingdom Manchester</dc:title>
  <dc:creator/>
  <dc:language>en</dc:language>
  <cp:keywords/>
  <dcterms:created xsi:type="dcterms:W3CDTF">2025-12-07T21:20:37Z</dcterms:created>
  <dcterms:modified xsi:type="dcterms:W3CDTF">2025-12-07T21:20:37Z</dcterms:modified>
</cp:coreProperties>
</file>

<file path=docProps/custom.xml><?xml version="1.0" encoding="utf-8"?>
<Properties xmlns="http://schemas.openxmlformats.org/officeDocument/2006/custom-properties" xmlns:vt="http://schemas.openxmlformats.org/officeDocument/2006/docPropsVTypes"/>
</file>