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Afghanistan</w:t>
      </w:r>
      <w:r>
        <w:t xml:space="preserve"> </w:t>
      </w:r>
      <w:r>
        <w:t xml:space="preserve">Kabul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+93 700 123 456</w:t>
      </w:r>
      <w:r>
        <w:br/>
      </w:r>
      <w:r>
        <w:rPr>
          <w:bCs/>
          <w:b/>
        </w:rPr>
        <w:t xml:space="preserve">Address:</w:t>
      </w:r>
      <w:r>
        <w:t xml:space="preserve"> </w:t>
      </w:r>
      <w:r>
        <w:t xml:space="preserve">Kabul, Afghanistan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passionate and experienced Graphic Designer based in Afghanistan Kabul, dedicated to creating visually compelling designs that reflect the cultural heritage and modern aspirations of the region. With a strong foundation in Adobe Creative Suite and a deep understanding of local market needs, I specialize in developing branding solutions, editorial layouts, and digital media tailored for Afghan businesses and organizations. My work combines traditional Afghan artistry with contemporary design principles to produce impactful visual narratives that resonate with both local and international audiences.</w:t>
      </w:r>
    </w:p>
    <w:bookmarkEnd w:id="21"/>
    <w:bookmarkStart w:id="24" w:name="education"/>
    <w:p>
      <w:pPr>
        <w:pStyle w:val="Heading2"/>
      </w:pPr>
      <w:r>
        <w:t xml:space="preserve">Education</w:t>
      </w:r>
    </w:p>
    <w:bookmarkStart w:id="22" w:name="bachelor-of-arts-in-graphic-design"/>
    <w:p>
      <w:pPr>
        <w:pStyle w:val="Heading3"/>
      </w:pPr>
      <w:r>
        <w:t xml:space="preserve">Bachelor of Arts in Graphic Design</w:t>
      </w:r>
    </w:p>
    <w:p>
      <w:pPr>
        <w:pStyle w:val="FirstParagraph"/>
      </w:pPr>
      <w:r>
        <w:rPr>
          <w:bCs/>
          <w:b/>
        </w:rPr>
        <w:t xml:space="preserve">Afghanistan National University (ANU)</w:t>
      </w:r>
      <w:r>
        <w:t xml:space="preserve">, Kabul, Afghanistan</w:t>
      </w:r>
      <w:r>
        <w:br/>
      </w:r>
      <w:r>
        <w:rPr>
          <w:iCs/>
          <w:i/>
        </w:rPr>
        <w:t xml:space="preserve">Graduated: [Year]</w:t>
      </w:r>
    </w:p>
    <w:p>
      <w:pPr>
        <w:numPr>
          <w:ilvl w:val="0"/>
          <w:numId w:val="1001"/>
        </w:numPr>
        <w:pStyle w:val="Compact"/>
      </w:pPr>
      <w:r>
        <w:t xml:space="preserve">Focus areas: Branding, typography, digital illustration, and print design.</w:t>
      </w:r>
    </w:p>
    <w:p>
      <w:pPr>
        <w:numPr>
          <w:ilvl w:val="0"/>
          <w:numId w:val="1001"/>
        </w:numPr>
        <w:pStyle w:val="Compact"/>
      </w:pPr>
      <w:r>
        <w:t xml:space="preserve">Thesis project: "Visual Identity for Afghan Cultural Heritage Institutions."</w:t>
      </w:r>
    </w:p>
    <w:bookmarkEnd w:id="22"/>
    <w:bookmarkStart w:id="23" w:name="certificate-in-digital-design"/>
    <w:p>
      <w:pPr>
        <w:pStyle w:val="Heading3"/>
      </w:pPr>
      <w:r>
        <w:t xml:space="preserve">Certificate in Digital Design</w:t>
      </w:r>
    </w:p>
    <w:p>
      <w:pPr>
        <w:pStyle w:val="FirstParagraph"/>
      </w:pPr>
      <w:r>
        <w:rPr>
          <w:bCs/>
          <w:b/>
        </w:rPr>
        <w:t xml:space="preserve">Kabul Institute of Arts and Technology (KIAT)</w:t>
      </w:r>
      <w:r>
        <w:t xml:space="preserve">, Kabul, Afghanistan</w:t>
      </w:r>
      <w:r>
        <w:br/>
      </w:r>
      <w:r>
        <w:rPr>
          <w:iCs/>
          <w:i/>
        </w:rPr>
        <w:t xml:space="preserve">Completed: [Year]</w:t>
      </w:r>
    </w:p>
    <w:p>
      <w:pPr>
        <w:numPr>
          <w:ilvl w:val="0"/>
          <w:numId w:val="1002"/>
        </w:numPr>
        <w:pStyle w:val="Compact"/>
      </w:pPr>
      <w:r>
        <w:t xml:space="preserve">Advanced training in Adobe Photoshop, Illustrator, and InDesign.</w:t>
      </w:r>
    </w:p>
    <w:p>
      <w:pPr>
        <w:numPr>
          <w:ilvl w:val="0"/>
          <w:numId w:val="1002"/>
        </w:numPr>
        <w:pStyle w:val="Compact"/>
      </w:pPr>
      <w:r>
        <w:t xml:space="preserve">Specialized in creating user-friendly digital interfaces for local businesses.</w:t>
      </w:r>
    </w:p>
    <w:bookmarkEnd w:id="23"/>
    <w:bookmarkEnd w:id="24"/>
    <w:bookmarkStart w:id="27" w:name="work-experience"/>
    <w:p>
      <w:pPr>
        <w:pStyle w:val="Heading2"/>
      </w:pPr>
      <w:r>
        <w:t xml:space="preserve">Work Experience</w:t>
      </w:r>
    </w:p>
    <w:bookmarkStart w:id="25" w:name="senior-graphic-designer"/>
    <w:p>
      <w:pPr>
        <w:pStyle w:val="Heading3"/>
      </w:pPr>
      <w:r>
        <w:t xml:space="preserve">Senior Graphic Designer</w:t>
      </w:r>
    </w:p>
    <w:p>
      <w:pPr>
        <w:pStyle w:val="FirstParagraph"/>
      </w:pPr>
      <w:r>
        <w:rPr>
          <w:bCs/>
          <w:b/>
        </w:rPr>
        <w:t xml:space="preserve">Kabul Creative Studio</w:t>
      </w:r>
      <w:r>
        <w:t xml:space="preserve">, Kabul, Afghanistan</w:t>
      </w:r>
      <w:r>
        <w:br/>
      </w:r>
      <w:r>
        <w:rPr>
          <w:iCs/>
          <w:i/>
        </w:rPr>
        <w:t xml:space="preserve">[Start Date] – [End Date]</w:t>
      </w:r>
    </w:p>
    <w:p>
      <w:pPr>
        <w:numPr>
          <w:ilvl w:val="0"/>
          <w:numId w:val="1003"/>
        </w:numPr>
        <w:pStyle w:val="Compact"/>
      </w:pPr>
      <w:r>
        <w:t xml:space="preserve">Designed branding materials for 50+ local businesses, including logos, business cards, and packaging.</w:t>
      </w:r>
    </w:p>
    <w:p>
      <w:pPr>
        <w:numPr>
          <w:ilvl w:val="0"/>
          <w:numId w:val="1003"/>
        </w:numPr>
        <w:pStyle w:val="Compact"/>
      </w:pPr>
      <w:r>
        <w:t xml:space="preserve">Collaborated with NGOs to create informative infographics and campaign visuals for community development programs in Afghanistan.</w:t>
      </w:r>
    </w:p>
    <w:p>
      <w:pPr>
        <w:numPr>
          <w:ilvl w:val="0"/>
          <w:numId w:val="1003"/>
        </w:numPr>
        <w:pStyle w:val="Compact"/>
      </w:pPr>
      <w:r>
        <w:t xml:space="preserve">Developed digital marketing assets for e-commerce platforms targeting Afghan consumers.</w:t>
      </w:r>
    </w:p>
    <w:p>
      <w:pPr>
        <w:numPr>
          <w:ilvl w:val="0"/>
          <w:numId w:val="1003"/>
        </w:numPr>
        <w:pStyle w:val="Compact"/>
      </w:pPr>
      <w:r>
        <w:t xml:space="preserve">Mentored junior designers on cultural sensitivity and the importance of storytelling in design.</w:t>
      </w:r>
    </w:p>
    <w:bookmarkEnd w:id="25"/>
    <w:bookmarkStart w:id="26" w:name="freelance-graphic-designer"/>
    <w:p>
      <w:pPr>
        <w:pStyle w:val="Heading3"/>
      </w:pPr>
      <w:r>
        <w:t xml:space="preserve">Freelance Graphic Designer</w:t>
      </w:r>
    </w:p>
    <w:p>
      <w:pPr>
        <w:pStyle w:val="FirstParagraph"/>
      </w:pPr>
      <w:r>
        <w:rPr>
          <w:bCs/>
          <w:b/>
        </w:rPr>
        <w:t xml:space="preserve">Self-Employed</w:t>
      </w:r>
      <w:r>
        <w:t xml:space="preserve">, Kabul, Afghanistan</w:t>
      </w:r>
      <w:r>
        <w:br/>
      </w:r>
      <w:r>
        <w:rPr>
          <w:iCs/>
          <w:i/>
        </w:rPr>
        <w:t xml:space="preserve">[Start Date] – [End Date]</w:t>
      </w:r>
    </w:p>
    <w:p>
      <w:pPr>
        <w:numPr>
          <w:ilvl w:val="0"/>
          <w:numId w:val="1004"/>
        </w:numPr>
        <w:pStyle w:val="Compact"/>
      </w:pPr>
      <w:r>
        <w:t xml:space="preserve">Provided design solutions for startups, educational institutions, and non-profits in Kabul.</w:t>
      </w:r>
    </w:p>
    <w:p>
      <w:pPr>
        <w:numPr>
          <w:ilvl w:val="0"/>
          <w:numId w:val="1004"/>
        </w:numPr>
        <w:pStyle w:val="Compact"/>
      </w:pPr>
      <w:r>
        <w:t xml:space="preserve">Created social media content and website graphics for local entrepreneurs.</w:t>
      </w:r>
    </w:p>
    <w:p>
      <w:pPr>
        <w:numPr>
          <w:ilvl w:val="0"/>
          <w:numId w:val="1004"/>
        </w:numPr>
        <w:pStyle w:val="Compact"/>
      </w:pPr>
      <w:r>
        <w:t xml:space="preserve">Produced culturally relevant illustrations for children’s books published in Afghanistan.</w:t>
      </w:r>
    </w:p>
    <w:bookmarkEnd w:id="26"/>
    <w:bookmarkEnd w:id="27"/>
    <w:bookmarkStart w:id="28" w:name="skills"/>
    <w:p>
      <w:pPr>
        <w:pStyle w:val="Heading2"/>
      </w:pPr>
      <w:r>
        <w:t xml:space="preserve">Skills</w:t>
      </w:r>
    </w:p>
    <w:p>
      <w:pPr>
        <w:numPr>
          <w:ilvl w:val="0"/>
          <w:numId w:val="1005"/>
        </w:numPr>
        <w:pStyle w:val="Compact"/>
      </w:pPr>
      <w:r>
        <w:rPr>
          <w:bCs/>
          <w:b/>
        </w:rPr>
        <w:t xml:space="preserve">Design Software:</w:t>
      </w:r>
      <w:r>
        <w:t xml:space="preserve"> </w:t>
      </w:r>
      <w:r>
        <w:t xml:space="preserve">Adobe Photoshop, Illustrator, InDesign, Canva, Figma.</w:t>
      </w:r>
    </w:p>
    <w:p>
      <w:pPr>
        <w:numPr>
          <w:ilvl w:val="0"/>
          <w:numId w:val="1005"/>
        </w:numPr>
        <w:pStyle w:val="Compact"/>
      </w:pPr>
      <w:r>
        <w:rPr>
          <w:bCs/>
          <w:b/>
        </w:rPr>
        <w:t xml:space="preserve">Cultural Expertise:</w:t>
      </w:r>
      <w:r>
        <w:t xml:space="preserve"> </w:t>
      </w:r>
      <w:r>
        <w:t xml:space="preserve">Deep understanding of Afghan symbols, color symbolism (e.g., green for Islam), and traditional patterns like Kuchi embroidery.</w:t>
      </w:r>
    </w:p>
    <w:p>
      <w:pPr>
        <w:numPr>
          <w:ilvl w:val="0"/>
          <w:numId w:val="1005"/>
        </w:numPr>
        <w:pStyle w:val="Compact"/>
      </w:pPr>
      <w:r>
        <w:rPr>
          <w:bCs/>
          <w:b/>
        </w:rPr>
        <w:t xml:space="preserve">Communication:</w:t>
      </w:r>
      <w:r>
        <w:t xml:space="preserve"> </w:t>
      </w:r>
      <w:r>
        <w:t xml:space="preserve">Proficient in Dari, Pashto, and English. Ability to explain design concepts to non-designers in Kabul’s diverse context.</w:t>
      </w:r>
    </w:p>
    <w:p>
      <w:pPr>
        <w:numPr>
          <w:ilvl w:val="0"/>
          <w:numId w:val="1005"/>
        </w:numPr>
        <w:pStyle w:val="Compact"/>
      </w:pPr>
      <w:r>
        <w:rPr>
          <w:bCs/>
          <w:b/>
        </w:rPr>
        <w:t xml:space="preserve">Project Management:</w:t>
      </w:r>
      <w:r>
        <w:t xml:space="preserve"> </w:t>
      </w:r>
      <w:r>
        <w:t xml:space="preserve">Experienced in managing deadlines for clients across Afghanistan’s challenging logistics environment.</w:t>
      </w:r>
    </w:p>
    <w:p>
      <w:pPr>
        <w:numPr>
          <w:ilvl w:val="0"/>
          <w:numId w:val="1005"/>
        </w:numPr>
        <w:pStyle w:val="Compact"/>
      </w:pPr>
      <w:r>
        <w:rPr>
          <w:bCs/>
          <w:b/>
        </w:rPr>
        <w:t xml:space="preserve">Creativity:</w:t>
      </w:r>
      <w:r>
        <w:t xml:space="preserve"> </w:t>
      </w:r>
      <w:r>
        <w:t xml:space="preserve">Adept at blending modern trends with Afghan artistry, such as integrating calligraphy into contemporary layouts.</w:t>
      </w:r>
    </w:p>
    <w:bookmarkEnd w:id="28"/>
    <w:bookmarkStart w:id="29" w:name="portfolio-highlights"/>
    <w:p>
      <w:pPr>
        <w:pStyle w:val="Heading2"/>
      </w:pPr>
      <w:r>
        <w:t xml:space="preserve">Portfolio Highlights</w:t>
      </w:r>
    </w:p>
    <w:p>
      <w:pPr>
        <w:pStyle w:val="FirstParagraph"/>
      </w:pPr>
      <w:r>
        <w:rPr>
          <w:bCs/>
          <w:b/>
        </w:rPr>
        <w:t xml:space="preserve">1. Branding for "Afghan EcoShop"</w:t>
      </w:r>
      <w:r>
        <w:br/>
      </w:r>
      <w:r>
        <w:t xml:space="preserve">Designed a sustainable packaging system using recycled materials, incorporating traditional Afghan motifs. The project won the [Name of Local Award] in 2023.</w:t>
      </w:r>
    </w:p>
    <w:p>
      <w:pPr>
        <w:pStyle w:val="BodyText"/>
      </w:pPr>
      <w:r>
        <w:rPr>
          <w:bCs/>
          <w:b/>
        </w:rPr>
        <w:t xml:space="preserve">2. Visual Campaign for "Girls' Education Initiative"</w:t>
      </w:r>
      <w:r>
        <w:br/>
      </w:r>
      <w:r>
        <w:t xml:space="preserve">Created a series of posters and social media graphics to raise awareness about female literacy in rural Afghanistan. The campaign reached over 50,000 viewers online.</w:t>
      </w:r>
    </w:p>
    <w:p>
      <w:pPr>
        <w:pStyle w:val="BodyText"/>
      </w:pPr>
      <w:r>
        <w:rPr>
          <w:bCs/>
          <w:b/>
        </w:rPr>
        <w:t xml:space="preserve">3. Digital Brochure for "Kabul Art Gallery"</w:t>
      </w:r>
      <w:r>
        <w:br/>
      </w:r>
      <w:r>
        <w:t xml:space="preserve">Developed an interactive digital brochure highlighting Afghan contemporary art, which was featured in the 2022 Kabul International Arts Festival.</w:t>
      </w:r>
    </w:p>
    <w:bookmarkEnd w:id="29"/>
    <w:bookmarkStart w:id="30" w:name="certifications"/>
    <w:p>
      <w:pPr>
        <w:pStyle w:val="Heading2"/>
      </w:pPr>
      <w:r>
        <w:t xml:space="preserve">Certifications</w:t>
      </w:r>
    </w:p>
    <w:p>
      <w:pPr>
        <w:numPr>
          <w:ilvl w:val="0"/>
          <w:numId w:val="1006"/>
        </w:numPr>
        <w:pStyle w:val="Compact"/>
      </w:pPr>
      <w:r>
        <w:rPr>
          <w:bCs/>
          <w:b/>
        </w:rPr>
        <w:t xml:space="preserve">Adobe Certified Expert – Photoshop</w:t>
      </w:r>
      <w:r>
        <w:t xml:space="preserve">, Adobe, [Year]</w:t>
      </w:r>
    </w:p>
    <w:p>
      <w:pPr>
        <w:numPr>
          <w:ilvl w:val="0"/>
          <w:numId w:val="1006"/>
        </w:numPr>
        <w:pStyle w:val="Compact"/>
      </w:pPr>
      <w:r>
        <w:rPr>
          <w:bCs/>
          <w:b/>
        </w:rPr>
        <w:t xml:space="preserve">Google Digital Garage – Digital Marketing Fundamentals</w:t>
      </w:r>
      <w:r>
        <w:t xml:space="preserve">, Google, [Year]</w:t>
      </w:r>
    </w:p>
    <w:bookmarkEnd w:id="30"/>
    <w:bookmarkStart w:id="31" w:name="languages"/>
    <w:p>
      <w:pPr>
        <w:pStyle w:val="Heading2"/>
      </w:pPr>
      <w:r>
        <w:t xml:space="preserve">Languages</w:t>
      </w:r>
    </w:p>
    <w:p>
      <w:pPr>
        <w:numPr>
          <w:ilvl w:val="0"/>
          <w:numId w:val="1007"/>
        </w:numPr>
        <w:pStyle w:val="Compact"/>
      </w:pPr>
      <w:r>
        <w:t xml:space="preserve">Dari (Native)</w:t>
      </w:r>
    </w:p>
    <w:p>
      <w:pPr>
        <w:numPr>
          <w:ilvl w:val="0"/>
          <w:numId w:val="1007"/>
        </w:numPr>
        <w:pStyle w:val="Compact"/>
      </w:pPr>
      <w:r>
        <w:t xml:space="preserve">Pashto (Fluent)</w:t>
      </w:r>
    </w:p>
    <w:p>
      <w:pPr>
        <w:numPr>
          <w:ilvl w:val="0"/>
          <w:numId w:val="1007"/>
        </w:numPr>
        <w:pStyle w:val="Compact"/>
      </w:pPr>
      <w:r>
        <w:t xml:space="preserve">English (Professional Proficiency)</w:t>
      </w:r>
    </w:p>
    <w:bookmarkEnd w:id="31"/>
    <w:bookmarkStart w:id="33" w:name="volunteer-experience"/>
    <w:p>
      <w:pPr>
        <w:pStyle w:val="Heading2"/>
      </w:pPr>
      <w:r>
        <w:t xml:space="preserve">Volunteer Experience</w:t>
      </w:r>
    </w:p>
    <w:bookmarkStart w:id="32" w:name="X8524a56b0395a3a180b02d8fcf6665bb9df52fd"/>
    <w:p>
      <w:pPr>
        <w:pStyle w:val="Heading3"/>
      </w:pPr>
      <w:r>
        <w:t xml:space="preserve">Design Mentor, Kabul Youth Development Center</w:t>
      </w:r>
    </w:p>
    <w:p>
      <w:pPr>
        <w:pStyle w:val="FirstParagraph"/>
      </w:pPr>
      <w:r>
        <w:rPr>
          <w:iCs/>
          <w:i/>
        </w:rPr>
        <w:t xml:space="preserve">[Start Date] – [End Date]</w:t>
      </w:r>
    </w:p>
    <w:p>
      <w:pPr>
        <w:numPr>
          <w:ilvl w:val="0"/>
          <w:numId w:val="1008"/>
        </w:numPr>
        <w:pStyle w:val="Compact"/>
      </w:pPr>
      <w:r>
        <w:t xml:space="preserve">Taught 50+ young designers in Kabul the fundamentals of graphic design and its role in promoting Afghan culture.</w:t>
      </w:r>
    </w:p>
    <w:p>
      <w:pPr>
        <w:numPr>
          <w:ilvl w:val="0"/>
          <w:numId w:val="1008"/>
        </w:numPr>
        <w:pStyle w:val="Compact"/>
      </w:pPr>
      <w:r>
        <w:t xml:space="preserve">Organized workshops on ethical design practices for local NGOs.</w:t>
      </w:r>
    </w:p>
    <w:bookmarkEnd w:id="32"/>
    <w:bookmarkEnd w:id="33"/>
    <w:bookmarkStart w:id="34" w:name="references"/>
    <w:p>
      <w:pPr>
        <w:pStyle w:val="Heading2"/>
      </w:pPr>
      <w:r>
        <w:t xml:space="preserve">References</w:t>
      </w:r>
    </w:p>
    <w:p>
      <w:pPr>
        <w:pStyle w:val="FirstParagraph"/>
      </w:pPr>
      <w:r>
        <w:t xml:space="preserve">Available upon request. Please contact [Your Name] at [your.email@example.com] or +93 700 123 456.</w:t>
      </w:r>
    </w:p>
    <w:p>
      <w:pPr>
        <w:pStyle w:val="BodyText"/>
      </w:pPr>
      <w:r>
        <w:t xml:space="preserve">This Curriculum Vitae reflects the unique challenges and opportunities of working as a Graphic Designer in Afghanistan Kabul. It emphasizes cultural relevance, adaptability, and a commitment to supporting local communities through visual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Afghanistan Kabul</dc:title>
  <dc:creator/>
  <dc:language>en</dc:language>
  <cp:keywords/>
  <dcterms:created xsi:type="dcterms:W3CDTF">2025-12-03T18:05:28Z</dcterms:created>
  <dcterms:modified xsi:type="dcterms:W3CDTF">2025-12-03T18:05:28Z</dcterms:modified>
</cp:coreProperties>
</file>

<file path=docProps/custom.xml><?xml version="1.0" encoding="utf-8"?>
<Properties xmlns="http://schemas.openxmlformats.org/officeDocument/2006/custom-properties" xmlns:vt="http://schemas.openxmlformats.org/officeDocument/2006/docPropsVTypes"/>
</file>