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graphic-designer-argentina-buenos-aires"/>
    <w:p>
      <w:pPr>
        <w:pStyle w:val="Heading2"/>
      </w:pPr>
      <w:r>
        <w:t xml:space="preserve">Graphic Designer |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Fernández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 de Octubre 456, CABA, Argentina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maria.lopez.design@gmail.com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+54 911-2345-6789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www.maria-lopez-design.com | www.behance.net/maria_lopez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Graphic Designer based in Argentina Buenos Aires, dedicated to creating visually compelling and functional designs that align with brand identities. With over 8 years of experience in the field, I have developed a strong portfolio specializing in branding, editorial design, and digital media. My work is deeply rooted in the vibrant cultural landscape of Argentina Buenos Aires, where I leverage local aesthetics and contemporary design trends to deliver impactful solutions for clients across industries.</w:t>
      </w:r>
    </w:p>
    <w:p>
      <w:pPr>
        <w:pStyle w:val="BodyText"/>
      </w:pPr>
      <w:r>
        <w:t xml:space="preserve">Proficient in Adobe Creative Suite (Photoshop, Illustrator, InDesign), Figma, and other design tools. Adept at translating complex concepts into clear visual narratives while maintaining a strong focus on user experience. Committed to fostering creativity and innovation within the dynamic design community of Buenos Aires.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305e2863a222b5b8eae515c7ee1b48a83a35e81"/>
    <w:p>
      <w:pPr>
        <w:pStyle w:val="Heading4"/>
      </w:pPr>
      <w:r>
        <w:t xml:space="preserve">Senior Graphic Designer | Studio Viva Diseño, Buenos Aires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projects for local and international clients, including branding, packaging, and digital assets.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develop campaigns that increased brand visibility by 30% in the Argentine market.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designers, providing mentorship and ensuring adherence to creative deadlines in Buenos Aires-based projects.</w:t>
      </w:r>
    </w:p>
    <w:p>
      <w:pPr>
        <w:numPr>
          <w:ilvl w:val="0"/>
          <w:numId w:val="1001"/>
        </w:numPr>
        <w:pStyle w:val="Compact"/>
      </w:pPr>
      <w:r>
        <w:t xml:space="preserve">Created illustrations and layouts for editorial publications, contributing to the success of a major design festival in Argentina Buenos Aires.</w:t>
      </w:r>
    </w:p>
    <w:bookmarkEnd w:id="22"/>
    <w:bookmarkStart w:id="23" w:name="X54521f791e64f7d52185a3f0ce1ae35ccbe5bcb"/>
    <w:p>
      <w:pPr>
        <w:pStyle w:val="Heading4"/>
      </w:pPr>
      <w:r>
        <w:t xml:space="preserve">Graphic Designer | Agencia Creativa Mendoza, Buenos Aires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logos, brochures, and social media content for clients in the hospitality and fashion sectors.</w:t>
      </w:r>
    </w:p>
    <w:p>
      <w:pPr>
        <w:numPr>
          <w:ilvl w:val="0"/>
          <w:numId w:val="1002"/>
        </w:numPr>
        <w:pStyle w:val="Compact"/>
      </w:pPr>
      <w:r>
        <w:t xml:space="preserve">Developed a cohesive visual identity system for a local startup, which later secured funding from an Argentine venture capital firm.</w:t>
      </w:r>
    </w:p>
    <w:p>
      <w:pPr>
        <w:numPr>
          <w:ilvl w:val="0"/>
          <w:numId w:val="1002"/>
        </w:numPr>
        <w:pStyle w:val="Compact"/>
      </w:pPr>
      <w:r>
        <w:t xml:space="preserve">Optimized design workflows to reduce project turnaround time by 25%, enhancing efficiency in Buenos Aires’ fast-paced creative environment.</w:t>
      </w:r>
    </w:p>
    <w:bookmarkEnd w:id="23"/>
    <w:bookmarkStart w:id="24" w:name="Xfdf7a477959253d89fbf3bffe37fa83dc2311c3"/>
    <w:p>
      <w:pPr>
        <w:pStyle w:val="Heading4"/>
      </w:pPr>
      <w:r>
        <w:t xml:space="preserve">Junior Graphic Designer | Diseños Argentinos S.A., Buenos Aires</w:t>
      </w:r>
    </w:p>
    <w:p>
      <w:pPr>
        <w:pStyle w:val="FirstParagraph"/>
      </w:pPr>
      <w:r>
        <w:rPr>
          <w:iCs/>
          <w:i/>
        </w:rPr>
        <w:t xml:space="preserve">June 2013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creating print and digital materials for government and corporate clients in Argentina.</w:t>
      </w:r>
    </w:p>
    <w:p>
      <w:pPr>
        <w:numPr>
          <w:ilvl w:val="0"/>
          <w:numId w:val="1003"/>
        </w:numPr>
        <w:pStyle w:val="Compact"/>
      </w:pPr>
      <w:r>
        <w:t xml:space="preserve">Contributed to the redesign of a national magazine’s layout, increasing circulation by 18%.</w:t>
      </w:r>
    </w:p>
    <w:p>
      <w:pPr>
        <w:numPr>
          <w:ilvl w:val="0"/>
          <w:numId w:val="1003"/>
        </w:numPr>
        <w:pStyle w:val="Compact"/>
      </w:pPr>
      <w:r>
        <w:t xml:space="preserve">Supported the design team during major events such as Buenos Aires Fashion Week, ensuring timely delivery of promotional materials.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8daee0646f722876c0401d84239f0324e2c76be"/>
    <w:p>
      <w:pPr>
        <w:pStyle w:val="Heading4"/>
      </w:pPr>
      <w:r>
        <w:t xml:space="preserve">Bachelor of Arts in Visual Communication | Universidad de Buenos Aires</w:t>
      </w:r>
    </w:p>
    <w:p>
      <w:pPr>
        <w:pStyle w:val="FirstParagraph"/>
      </w:pPr>
      <w:r>
        <w:rPr>
          <w:iCs/>
          <w:i/>
        </w:rPr>
        <w:t xml:space="preserve">Graduated: December 2012</w:t>
      </w:r>
    </w:p>
    <w:p>
      <w:pPr>
        <w:pStyle w:val="BodyText"/>
      </w:pPr>
      <w:r>
        <w:t xml:space="preserve">Relevant coursework: Typography, Branding, Digital Imaging, and Print Production. Thesis project focused on the intersection of traditional Argentine art forms and modern graphic design.</w:t>
      </w:r>
    </w:p>
    <w:bookmarkEnd w:id="26"/>
    <w:bookmarkStart w:id="27" w:name="X62b9cac17cfb8312c4deaaec62ed64c8320b3e7"/>
    <w:p>
      <w:pPr>
        <w:pStyle w:val="Heading4"/>
      </w:pPr>
      <w:r>
        <w:t xml:space="preserve">Advanced Certification in User Experience Design | Cursos Argentinos de Diseño (CAD)</w:t>
      </w:r>
    </w:p>
    <w:p>
      <w:pPr>
        <w:pStyle w:val="FirstParagraph"/>
      </w:pPr>
      <w:r>
        <w:rPr>
          <w:iCs/>
          <w:i/>
        </w:rPr>
        <w:t xml:space="preserve">Completed: June 2016</w:t>
      </w:r>
    </w:p>
    <w:p>
      <w:pPr>
        <w:pStyle w:val="BodyText"/>
      </w:pPr>
      <w:r>
        <w:t xml:space="preserve">Specialized in creating user-centered designs that cater to the diverse needs of audiences in Argentina Buenos Aires.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Branding:</w:t>
      </w:r>
      <w:r>
        <w:t xml:space="preserve"> </w:t>
      </w:r>
      <w:r>
        <w:t xml:space="preserve">Logo design, color theory, typography, and identity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Social media graphics (Instagram, Facebook), web banners (HTML/CSS basics), and motion graphics with After Effects.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Print Design:</w:t>
      </w:r>
      <w:r>
        <w:t xml:space="preserve"> </w:t>
      </w:r>
      <w:r>
        <w:t xml:space="preserve">Brochures, packaging, posters, and editorial layouts.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(native), English (fluent in design terminology).</w:t>
      </w:r>
    </w:p>
    <w:bookmarkEnd w:id="29"/>
    <w:bookmarkStart w:id="30" w:name="professional-achievements"/>
    <w:p>
      <w:pPr>
        <w:pStyle w:val="Heading3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Certificate of Excellence in Design | Buenos Aires Design Awards 2021</w:t>
      </w:r>
    </w:p>
    <w:p>
      <w:pPr>
        <w:pStyle w:val="BodyText"/>
      </w:pPr>
      <w:r>
        <w:t xml:space="preserve">Recognized for a branding project that successfully repositioned a local coffee brand, increasing its market share in Argentina.</w:t>
      </w:r>
    </w:p>
    <w:p>
      <w:pPr>
        <w:pStyle w:val="BodyText"/>
      </w:pPr>
      <w:r>
        <w:rPr>
          <w:bCs/>
          <w:b/>
        </w:rPr>
        <w:t xml:space="preserve">Participation in the International Graphic Design Festival (FIDG) – Buenos Aires 2019</w:t>
      </w:r>
    </w:p>
    <w:p>
      <w:pPr>
        <w:pStyle w:val="BodyText"/>
      </w:pPr>
      <w:r>
        <w:t xml:space="preserve">Presented a workshop on "Designing for Cultural Identity in South America," emphasizing the importance of incorporating Argentine heritage into modern design practices.</w:t>
      </w:r>
    </w:p>
    <w:p>
      <w:pPr>
        <w:pStyle w:val="BodyText"/>
      </w:pPr>
      <w:r>
        <w:rPr>
          <w:bCs/>
          <w:b/>
        </w:rPr>
        <w:t xml:space="preserve">Collaboration with Local NGOs:</w:t>
      </w:r>
      <w:r>
        <w:t xml:space="preserve"> </w:t>
      </w:r>
      <w:r>
        <w:t xml:space="preserve">Designed promotional materials for initiatives supporting education and environmental sustainability in Buenos Aires neighborhoods.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Asociación de Diseñadores de Argentina (ADA)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 member of the Buenos Aires Design Collective, contributing to community-driven design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pro bono design services for local festivals and cultural events in CABA.</w:t>
      </w:r>
    </w:p>
    <w:bookmarkEnd w:id="31"/>
    <w:p>
      <w:pPr>
        <w:pStyle w:val="FirstParagraph"/>
      </w:pPr>
      <w:r>
        <w:rPr>
          <w:iCs/>
          <w:i/>
        </w:rPr>
        <w:t xml:space="preserve">Last Updated: April 2024 | Argentina Buenos Aires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- Argentina Buenos Aires</dc:title>
  <dc:creator/>
  <dc:language>en</dc:language>
  <cp:keywords/>
  <dcterms:created xsi:type="dcterms:W3CDTF">2026-09-27T15:44:10Z</dcterms:created>
  <dcterms:modified xsi:type="dcterms:W3CDTF">2026-09-27T15:44:10Z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