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31" w:name="graphic-designer-israel-tel-aviv"/>
    <w:p>
      <w:pPr>
        <w:pStyle w:val="Heading2"/>
      </w:pPr>
      <w:r>
        <w:t xml:space="preserve">Graphic Designer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creative and results-driven Graphic Designer with over [X years] of experience in developing visually compelling designs for clients across diverse industries. Based in Israel Tel Aviv, I specialize in creating branding solutions, editorial layouts, digital assets, and user-centric visuals tailored to the dynamic Israeli market. My work combines artistic vision with technical expertise to deliver impactful design that resonates with local and global audiences. Fluent in Hebrew and English, I thrive in fast-paced environments and am dedicated to contributing innovative ideas that align with the cultural and commercial needs of Israel Tel Aviv.</w:t>
      </w:r>
    </w:p>
    <w:bookmarkEnd w:id="21"/>
    <w:bookmarkStart w:id="25" w:name="work-experience"/>
    <w:p>
      <w:pPr>
        <w:pStyle w:val="Heading3"/>
      </w:pPr>
      <w:r>
        <w:t xml:space="preserve">Work Experience</w:t>
      </w:r>
    </w:p>
    <w:bookmarkStart w:id="22" w:name="X6646cf5853973270441ed1e9f1bbd6bda1d9b7f"/>
    <w:p>
      <w:pPr>
        <w:pStyle w:val="Heading4"/>
      </w:pPr>
      <w:r>
        <w:t xml:space="preserve">Senior Graphic Designer | [Company Name], Tel Aviv, Israel</w:t>
      </w:r>
    </w:p>
    <w:p>
      <w:pPr>
        <w:pStyle w:val="FirstParagraph"/>
      </w:pPr>
      <w:r>
        <w:rPr>
          <w:iCs/>
          <w:i/>
        </w:rPr>
        <w:t xml:space="preserve">[Start Date] – [End Date]</w:t>
      </w:r>
    </w:p>
    <w:p>
      <w:pPr>
        <w:numPr>
          <w:ilvl w:val="0"/>
          <w:numId w:val="1001"/>
        </w:numPr>
        <w:pStyle w:val="Compact"/>
      </w:pPr>
      <w:r>
        <w:t xml:space="preserve">Designed and executed branding materials, including logos, packaging, and marketing collateral for startups and established brands in the tech and fashion sectors.</w:t>
      </w:r>
    </w:p>
    <w:p>
      <w:pPr>
        <w:numPr>
          <w:ilvl w:val="0"/>
          <w:numId w:val="1001"/>
        </w:numPr>
        <w:pStyle w:val="Compact"/>
      </w:pPr>
      <w:r>
        <w:t xml:space="preserve">Collaborated with cross-functional teams to create digital assets for social media campaigns, ensuring alignment with brand guidelines and audience engagement goals in Israel Tel Aviv.</w:t>
      </w:r>
    </w:p>
    <w:p>
      <w:pPr>
        <w:numPr>
          <w:ilvl w:val="0"/>
          <w:numId w:val="1001"/>
        </w:numPr>
        <w:pStyle w:val="Compact"/>
      </w:pPr>
      <w:r>
        <w:t xml:space="preserve">Managed end-to-end design projects from concept development to final delivery, maintaining high standards of quality and timeliness.</w:t>
      </w:r>
    </w:p>
    <w:p>
      <w:pPr>
        <w:numPr>
          <w:ilvl w:val="0"/>
          <w:numId w:val="1001"/>
        </w:numPr>
        <w:pStyle w:val="Compact"/>
      </w:pPr>
      <w:r>
        <w:t xml:space="preserve">Provided creative direction for editorial content, including magazines and online publications targeting Israeli consumers.</w:t>
      </w:r>
    </w:p>
    <w:bookmarkEnd w:id="22"/>
    <w:bookmarkStart w:id="23" w:name="Xb3d64e25990c80b993c1ad0ac95cee0589573a6"/>
    <w:p>
      <w:pPr>
        <w:pStyle w:val="Heading4"/>
      </w:pPr>
      <w:r>
        <w:t xml:space="preserve">Graphic Designer | [Another Company Name], Tel Aviv, Israel</w:t>
      </w:r>
    </w:p>
    <w:p>
      <w:pPr>
        <w:pStyle w:val="FirstParagraph"/>
      </w:pPr>
      <w:r>
        <w:rPr>
          <w:iCs/>
          <w:i/>
        </w:rPr>
        <w:t xml:space="preserve">[Start Date] – [End Date]</w:t>
      </w:r>
    </w:p>
    <w:p>
      <w:pPr>
        <w:numPr>
          <w:ilvl w:val="0"/>
          <w:numId w:val="1002"/>
        </w:numPr>
        <w:pStyle w:val="Compact"/>
      </w:pPr>
      <w:r>
        <w:t xml:space="preserve">Developed UI/UX concepts for web and mobile applications, focusing on user experience improvements for local businesses in Tel Aviv.</w:t>
      </w:r>
    </w:p>
    <w:p>
      <w:pPr>
        <w:numPr>
          <w:ilvl w:val="0"/>
          <w:numId w:val="1002"/>
        </w:numPr>
        <w:pStyle w:val="Compact"/>
      </w:pPr>
      <w:r>
        <w:t xml:space="preserve">Created illustrations and infographics that enhanced data communication for clients in the education and non-profit sectors.</w:t>
      </w:r>
    </w:p>
    <w:p>
      <w:pPr>
        <w:numPr>
          <w:ilvl w:val="0"/>
          <w:numId w:val="1002"/>
        </w:numPr>
        <w:pStyle w:val="Compact"/>
      </w:pPr>
      <w:r>
        <w:t xml:space="preserve">Optimized design workflows to improve efficiency, reducing project turnaround time by 20% through the use of Adobe Creative Suite and Figma.</w:t>
      </w:r>
    </w:p>
    <w:p>
      <w:pPr>
        <w:numPr>
          <w:ilvl w:val="0"/>
          <w:numId w:val="1002"/>
        </w:numPr>
        <w:pStyle w:val="Compact"/>
      </w:pPr>
      <w:r>
        <w:t xml:space="preserve">Contributed to community initiatives in Israel Tel Aviv by designing promotional materials for local events and cultural festivals.</w:t>
      </w:r>
    </w:p>
    <w:bookmarkEnd w:id="23"/>
    <w:bookmarkStart w:id="24" w:name="Xf4890cb49c013cdba260444477a3aed7cc88de8"/>
    <w:p>
      <w:pPr>
        <w:pStyle w:val="Heading4"/>
      </w:pPr>
      <w:r>
        <w:t xml:space="preserve">Freelance Graphic Designer | Independent Contractor</w:t>
      </w:r>
    </w:p>
    <w:p>
      <w:pPr>
        <w:pStyle w:val="FirstParagraph"/>
      </w:pPr>
      <w:r>
        <w:rPr>
          <w:iCs/>
          <w:i/>
        </w:rPr>
        <w:t xml:space="preserve">[Start Date] – [End Date]</w:t>
      </w:r>
    </w:p>
    <w:p>
      <w:pPr>
        <w:numPr>
          <w:ilvl w:val="0"/>
          <w:numId w:val="1003"/>
        </w:numPr>
        <w:pStyle w:val="Compact"/>
      </w:pPr>
      <w:r>
        <w:t xml:space="preserve">Provided design services to small businesses and entrepreneurs in Israel Tel Aviv, including website banners, social media graphics, and print materials.</w:t>
      </w:r>
    </w:p>
    <w:p>
      <w:pPr>
        <w:numPr>
          <w:ilvl w:val="0"/>
          <w:numId w:val="1003"/>
        </w:numPr>
        <w:pStyle w:val="Compact"/>
      </w:pPr>
      <w:r>
        <w:t xml:space="preserve">Partnered with local artists to create merchandise for exhibitions and pop-up events in Tel Aviv's creative districts.</w:t>
      </w:r>
    </w:p>
    <w:p>
      <w:pPr>
        <w:numPr>
          <w:ilvl w:val="0"/>
          <w:numId w:val="1003"/>
        </w:numPr>
        <w:pStyle w:val="Compact"/>
      </w:pPr>
      <w:r>
        <w:t xml:space="preserve">Delivered projects with a strong emphasis on cultural relevance, ensuring designs reflected the unique identity of Israeli communities.</w:t>
      </w:r>
    </w:p>
    <w:bookmarkEnd w:id="24"/>
    <w:bookmarkEnd w:id="25"/>
    <w:bookmarkStart w:id="26" w:name="education"/>
    <w:p>
      <w:pPr>
        <w:pStyle w:val="Heading3"/>
      </w:pPr>
      <w:r>
        <w:t xml:space="preserve">Education</w:t>
      </w:r>
    </w:p>
    <w:p>
      <w:pPr>
        <w:pStyle w:val="FirstParagraph"/>
      </w:pPr>
      <w:r>
        <w:rPr>
          <w:bCs/>
          <w:b/>
        </w:rPr>
        <w:t xml:space="preserve">Bachelor of Fine Arts in Visual Communication</w:t>
      </w:r>
      <w:r>
        <w:br/>
      </w:r>
      <w:r>
        <w:t xml:space="preserve">[University Name], Tel Aviv, Israel</w:t>
      </w:r>
      <w:r>
        <w:br/>
      </w:r>
      <w:r>
        <w:rPr>
          <w:iCs/>
          <w:i/>
        </w:rPr>
        <w:t xml:space="preserve">[Graduation Date]</w:t>
      </w:r>
    </w:p>
    <w:p>
      <w:pPr>
        <w:pStyle w:val="BodyText"/>
      </w:pPr>
      <w:r>
        <w:rPr>
          <w:bCs/>
          <w:b/>
        </w:rPr>
        <w:t xml:space="preserve">Certificate in Digital Design and UX/UI</w:t>
      </w:r>
      <w:r>
        <w:br/>
      </w:r>
      <w:r>
        <w:t xml:space="preserve">[Institution Name], Online</w:t>
      </w:r>
      <w:r>
        <w:br/>
      </w:r>
      <w:r>
        <w:rPr>
          <w:iCs/>
          <w:i/>
        </w:rPr>
        <w:t xml:space="preserve">[Completion Date]</w:t>
      </w:r>
    </w:p>
    <w:bookmarkEnd w:id="26"/>
    <w:bookmarkStart w:id="27" w:name="skills"/>
    <w:p>
      <w:pPr>
        <w:pStyle w:val="Heading3"/>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Figma, Canva, Sketch.</w:t>
      </w:r>
    </w:p>
    <w:p>
      <w:pPr>
        <w:numPr>
          <w:ilvl w:val="0"/>
          <w:numId w:val="1004"/>
        </w:numPr>
        <w:pStyle w:val="Compact"/>
      </w:pPr>
      <w:r>
        <w:rPr>
          <w:bCs/>
          <w:b/>
        </w:rPr>
        <w:t xml:space="preserve">Digital Proficiency:</w:t>
      </w:r>
      <w:r>
        <w:t xml:space="preserve"> </w:t>
      </w:r>
      <w:r>
        <w:t xml:space="preserve">Web design basics (HTML/CSS), responsive design principles.</w:t>
      </w:r>
    </w:p>
    <w:p>
      <w:pPr>
        <w:numPr>
          <w:ilvl w:val="0"/>
          <w:numId w:val="1004"/>
        </w:numPr>
        <w:pStyle w:val="Compact"/>
      </w:pPr>
      <w:r>
        <w:rPr>
          <w:bCs/>
          <w:b/>
        </w:rPr>
        <w:t xml:space="preserve">Creative Skills:</w:t>
      </w:r>
      <w:r>
        <w:t xml:space="preserve"> </w:t>
      </w:r>
      <w:r>
        <w:t xml:space="preserve">Branding, typography, color theory, illustration.</w:t>
      </w:r>
    </w:p>
    <w:p>
      <w:pPr>
        <w:numPr>
          <w:ilvl w:val="0"/>
          <w:numId w:val="1004"/>
        </w:numPr>
        <w:pStyle w:val="Compact"/>
      </w:pPr>
      <w:r>
        <w:rPr>
          <w:bCs/>
          <w:b/>
        </w:rPr>
        <w:t xml:space="preserve">Languages:</w:t>
      </w:r>
      <w:r>
        <w:t xml:space="preserve"> </w:t>
      </w:r>
      <w:r>
        <w:t xml:space="preserve">Hebrew (fluent), English (professional proficiency).</w:t>
      </w:r>
    </w:p>
    <w:p>
      <w:pPr>
        <w:numPr>
          <w:ilvl w:val="0"/>
          <w:numId w:val="1004"/>
        </w:numPr>
        <w:pStyle w:val="Compact"/>
      </w:pPr>
      <w:r>
        <w:rPr>
          <w:bCs/>
          <w:b/>
        </w:rPr>
        <w:t xml:space="preserve">Soft Skills:</w:t>
      </w:r>
      <w:r>
        <w:t xml:space="preserve"> </w:t>
      </w:r>
      <w:r>
        <w:t xml:space="preserve">Time management, client communication, teamwork, problem-solving.</w:t>
      </w:r>
    </w:p>
    <w:bookmarkEnd w:id="27"/>
    <w:bookmarkStart w:id="28" w:name="projects-and-portfolio"/>
    <w:p>
      <w:pPr>
        <w:pStyle w:val="Heading3"/>
      </w:pPr>
      <w:r>
        <w:t xml:space="preserve">Projects and Portfolio</w:t>
      </w:r>
    </w:p>
    <w:p>
      <w:pPr>
        <w:pStyle w:val="FirstParagraph"/>
      </w:pPr>
      <w:r>
        <w:rPr>
          <w:bCs/>
          <w:b/>
        </w:rPr>
        <w:t xml:space="preserve">Promotional Campaign for Tel Aviv Tech Week</w:t>
      </w:r>
      <w:r>
        <w:br/>
      </w:r>
      <w:r>
        <w:t xml:space="preserve">Designed a series of digital posters and social media assets that increased event engagement by 35%. The campaign highlighted innovation in Israel's tech industry, aligning with the city's reputation as a startup hub.</w:t>
      </w:r>
    </w:p>
    <w:p>
      <w:pPr>
        <w:pStyle w:val="BodyText"/>
      </w:pPr>
      <w:r>
        <w:rPr>
          <w:bCs/>
          <w:b/>
        </w:rPr>
        <w:t xml:space="preserve">Branding for Local Organic Food Startup</w:t>
      </w:r>
      <w:r>
        <w:br/>
      </w:r>
      <w:r>
        <w:t xml:space="preserve">Created a cohesive brand identity, including logo, packaging, and website mockups, that emphasized sustainability and community values. The project was featured in local design publications in Tel Aviv.</w:t>
      </w:r>
    </w:p>
    <w:p>
      <w:pPr>
        <w:pStyle w:val="BodyText"/>
      </w:pPr>
      <w:r>
        <w:rPr>
          <w:bCs/>
          <w:b/>
        </w:rPr>
        <w:t xml:space="preserve">Illustrations for Israeli Cultural Festival</w:t>
      </w:r>
      <w:r>
        <w:br/>
      </w:r>
      <w:r>
        <w:t xml:space="preserve">Developed a set of illustrations celebrating Israeli heritage and modern culture, used in event materials and digital campaigns across Tel Aviv.</w:t>
      </w:r>
    </w:p>
    <w:bookmarkEnd w:id="28"/>
    <w:bookmarkStart w:id="29" w:name="certifications-awards"/>
    <w:p>
      <w:pPr>
        <w:pStyle w:val="Heading3"/>
      </w:pPr>
      <w:r>
        <w:t xml:space="preserve">Certifications &amp; Awards</w:t>
      </w:r>
    </w:p>
    <w:p>
      <w:pPr>
        <w:numPr>
          <w:ilvl w:val="0"/>
          <w:numId w:val="1005"/>
        </w:numPr>
        <w:pStyle w:val="Compact"/>
      </w:pPr>
      <w:r>
        <w:t xml:space="preserve">Adobe Certified Expert – Illustrator, 2023</w:t>
      </w:r>
    </w:p>
    <w:p>
      <w:pPr>
        <w:numPr>
          <w:ilvl w:val="0"/>
          <w:numId w:val="1005"/>
        </w:numPr>
        <w:pStyle w:val="Compact"/>
      </w:pPr>
      <w:r>
        <w:t xml:space="preserve">Winner of the [Name of Award], Tel Aviv Design Awards 2022</w:t>
      </w:r>
    </w:p>
    <w:p>
      <w:pPr>
        <w:numPr>
          <w:ilvl w:val="0"/>
          <w:numId w:val="1005"/>
        </w:numPr>
        <w:pStyle w:val="Compact"/>
      </w:pPr>
      <w:r>
        <w:t xml:space="preserve">Member of the Israeli Designers Association (IDA)</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the Israel Tel Aviv market, highlighting the unique opportunities and challenges faced by Graphic Designers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Israel Tel Aviv</dc:title>
  <dc:creator/>
  <dc:language>en</dc:language>
  <cp:keywords/>
  <dcterms:created xsi:type="dcterms:W3CDTF">2026-07-23T07:17:10Z</dcterms:created>
  <dcterms:modified xsi:type="dcterms:W3CDTF">2026-07-23T07:17:10Z</dcterms:modified>
</cp:coreProperties>
</file>

<file path=docProps/custom.xml><?xml version="1.0" encoding="utf-8"?>
<Properties xmlns="http://schemas.openxmlformats.org/officeDocument/2006/custom-properties" xmlns:vt="http://schemas.openxmlformats.org/officeDocument/2006/docPropsVTypes"/>
</file>