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4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+81-[Your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2" w:name="summary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creative Graphic Designer with a strong focus on visual storytelling and cultural expression, specifically tailored to the unique aesthetic values of Japan Kyoto. With over [X] years of experience in designing for both local and international audiences, I specialize in blending traditional Japanese artistry with modern design principles. My work is rooted in understanding the nuances of Japanese culture, ensuring every project resonates with authenticity and innovation. As a professional based in Kyoto, I am committed to contributing to the city's vibrant creative scene while delivering high-quality visual solutions that align with global standards.</w:t>
      </w:r>
    </w:p>
    <w:bookmarkEnd w:id="21"/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graphic-designer"/>
    <w:p>
      <w:pPr>
        <w:pStyle w:val="Heading3"/>
      </w:pPr>
      <w:r>
        <w:t xml:space="preserve">Senior Graphic Designer</w:t>
      </w:r>
    </w:p>
    <w:p>
      <w:pPr>
        <w:pStyle w:val="FirstParagraph"/>
      </w:pPr>
      <w:r>
        <w:rPr>
          <w:iCs/>
          <w:i/>
        </w:rPr>
        <w:t xml:space="preserve">Kyoto Creative Studio, Kyoto, Japan |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branding materials for local businesses, including logos, packaging, and digital campaigns that reflect Kyoto's cultural heritage.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to develop visual identities that merge traditional Japanese elements (e.g., calligraphy, shōji screens) with contemporary design trends.</w:t>
      </w:r>
    </w:p>
    <w:p>
      <w:pPr>
        <w:numPr>
          <w:ilvl w:val="0"/>
          <w:numId w:val="1001"/>
        </w:numPr>
        <w:pStyle w:val="Compact"/>
      </w:pPr>
      <w:r>
        <w:t xml:space="preserve">Managed a team of 5 designers to deliver projects on time, ensuring alignment with client objectives and Japanese cultural sensitivities.</w:t>
      </w:r>
    </w:p>
    <w:p>
      <w:pPr>
        <w:numPr>
          <w:ilvl w:val="0"/>
          <w:numId w:val="1001"/>
        </w:numPr>
        <w:pStyle w:val="Compact"/>
      </w:pPr>
      <w:r>
        <w:t xml:space="preserve">Created illustrations and animations for cultural events in Kyoto, such as the Gion Matsuri festival, enhancing community engagement through visual artistry.</w:t>
      </w:r>
    </w:p>
    <w:bookmarkEnd w:id="23"/>
    <w:bookmarkStart w:id="24" w:name="graphic-designer"/>
    <w:p>
      <w:pPr>
        <w:pStyle w:val="Heading3"/>
      </w:pPr>
      <w:r>
        <w:t xml:space="preserve">Graphic Designer</w:t>
      </w:r>
    </w:p>
    <w:p>
      <w:pPr>
        <w:pStyle w:val="FirstParagraph"/>
      </w:pPr>
      <w:r>
        <w:rPr>
          <w:iCs/>
          <w:i/>
        </w:rPr>
        <w:t xml:space="preserve">Urban Art Collective, Tokyo, Japan | 2015 – 2018</w:t>
      </w:r>
    </w:p>
    <w:p>
      <w:pPr>
        <w:numPr>
          <w:ilvl w:val="0"/>
          <w:numId w:val="1002"/>
        </w:numPr>
        <w:pStyle w:val="Compact"/>
      </w:pPr>
      <w:r>
        <w:t xml:space="preserve">Designed promotional materials for events and exhibitions in Tokyo, focusing on the intersection of technology and traditional Japanese aesthetics.</w:t>
      </w:r>
    </w:p>
    <w:p>
      <w:pPr>
        <w:numPr>
          <w:ilvl w:val="0"/>
          <w:numId w:val="1002"/>
        </w:numPr>
        <w:pStyle w:val="Compact"/>
      </w:pPr>
      <w:r>
        <w:t xml:space="preserve">Developed digital portfolios for emerging artists in Kyoto, leveraging social media platforms to expand their visibility in the Japanese market.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on Adobe Creative Suite to junior designers, emphasizing the importance of precision and cultural awareness in design work.</w:t>
      </w:r>
    </w:p>
    <w:bookmarkEnd w:id="24"/>
    <w:bookmarkStart w:id="25" w:name="freelance-graphic-designer"/>
    <w:p>
      <w:pPr>
        <w:pStyle w:val="Heading3"/>
      </w:pPr>
      <w:r>
        <w:t xml:space="preserve">Freelance Graphic Designer</w:t>
      </w:r>
    </w:p>
    <w:p>
      <w:pPr>
        <w:pStyle w:val="FirstParagraph"/>
      </w:pPr>
      <w:r>
        <w:rPr>
          <w:iCs/>
          <w:i/>
        </w:rPr>
        <w:t xml:space="preserve">Kyoto, Japan | 2012 – 2015</w:t>
      </w:r>
    </w:p>
    <w:p>
      <w:pPr>
        <w:numPr>
          <w:ilvl w:val="0"/>
          <w:numId w:val="1003"/>
        </w:numPr>
        <w:pStyle w:val="Compact"/>
      </w:pPr>
      <w:r>
        <w:t xml:space="preserve">Worked with small businesses and startups in Kyoto to create custom designs, including business cards, website layouts, and social media graphics.</w:t>
      </w:r>
    </w:p>
    <w:p>
      <w:pPr>
        <w:numPr>
          <w:ilvl w:val="0"/>
          <w:numId w:val="1003"/>
        </w:numPr>
        <w:pStyle w:val="Compact"/>
      </w:pPr>
      <w:r>
        <w:t xml:space="preserve">Designed packaging for local products such as matcha tea and handcrafted ceramics, ensuring compliance with Japanese consumer preferences.</w:t>
      </w:r>
    </w:p>
    <w:p>
      <w:pPr>
        <w:numPr>
          <w:ilvl w:val="0"/>
          <w:numId w:val="1003"/>
        </w:numPr>
        <w:pStyle w:val="Compact"/>
      </w:pPr>
      <w:r>
        <w:t xml:space="preserve">Contributed to community projects that promoted environmental sustainability through visual storytelling techniques rooted in Japanese philosophy.</w:t>
      </w:r>
    </w:p>
    <w:bookmarkEnd w:id="25"/>
    <w:bookmarkEnd w:id="26"/>
    <w:bookmarkStart w:id="30" w:name="education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bachelor-of-arts-in-visual-communication"/>
    <w:p>
      <w:pPr>
        <w:pStyle w:val="Heading3"/>
      </w:pPr>
      <w:r>
        <w:t xml:space="preserve">Bachelor of Arts in Visual Communication</w:t>
      </w:r>
    </w:p>
    <w:p>
      <w:pPr>
        <w:pStyle w:val="FirstParagraph"/>
      </w:pPr>
      <w:r>
        <w:rPr>
          <w:iCs/>
          <w:i/>
        </w:rPr>
        <w:t xml:space="preserve">Kyoto University of Art, Kyoto, Japan | 2010 – 2014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typography and cultural symbolism in design.</w:t>
      </w:r>
    </w:p>
    <w:p>
      <w:pPr>
        <w:numPr>
          <w:ilvl w:val="0"/>
          <w:numId w:val="1004"/>
        </w:numPr>
        <w:pStyle w:val="Compact"/>
      </w:pPr>
      <w:r>
        <w:t xml:space="preserve">Participated in a study abroad program at the Royal College of Art (UK), expanding my understanding of global design practices.</w:t>
      </w:r>
    </w:p>
    <w:bookmarkEnd w:id="27"/>
    <w:bookmarkStart w:id="28" w:name="X51c03e7e498b228dbf15b548bd58254a4a761ed"/>
    <w:p>
      <w:pPr>
        <w:pStyle w:val="Heading3"/>
      </w:pPr>
      <w:r>
        <w:t xml:space="preserve">Certificate in Japanese Language and Culture</w:t>
      </w:r>
    </w:p>
    <w:p>
      <w:pPr>
        <w:pStyle w:val="FirstParagraph"/>
      </w:pPr>
      <w:r>
        <w:rPr>
          <w:iCs/>
          <w:i/>
        </w:rPr>
        <w:t xml:space="preserve">Kyoto International Language Center, Kyoto, Japan | 2011</w:t>
      </w:r>
    </w:p>
    <w:p>
      <w:pPr>
        <w:numPr>
          <w:ilvl w:val="0"/>
          <w:numId w:val="1005"/>
        </w:numPr>
        <w:pStyle w:val="Compact"/>
      </w:pPr>
      <w:r>
        <w:t xml:space="preserve">Enhanced proficiency in Japanese to communicate effectively with local clients and collaborators.</w:t>
      </w:r>
    </w:p>
    <w:bookmarkEnd w:id="28"/>
    <w:bookmarkEnd w:id="29"/>
    <w:bookmarkEnd w:id="30"/>
    <w:bookmarkStart w:id="32" w:name="skills"/>
    <w:bookmarkStart w:id="31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Adobe Creative Suite (Photoshop, Illustrator, InDesign), Figma, Canva.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Expertise:</w:t>
      </w:r>
      <w:r>
        <w:t xml:space="preserve"> </w:t>
      </w:r>
      <w:r>
        <w:t xml:space="preserve">Deep understanding of Japanese design principles, including wabi-sabi and ma (negative space).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Japanese and English; ability to articulate creative concepts to diverse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organizing timelines, budgets, and client expectations for complex design projects.</w:t>
      </w:r>
    </w:p>
    <w:bookmarkEnd w:id="31"/>
    <w:bookmarkEnd w:id="32"/>
    <w:bookmarkStart w:id="37" w:name="projects"/>
    <w:bookmarkStart w:id="36" w:name="notable-projects"/>
    <w:p>
      <w:pPr>
        <w:pStyle w:val="Heading2"/>
      </w:pPr>
      <w:r>
        <w:t xml:space="preserve">Notable Projects</w:t>
      </w:r>
    </w:p>
    <w:bookmarkStart w:id="33" w:name="kyoto-cultural-festival-brochure"/>
    <w:p>
      <w:pPr>
        <w:pStyle w:val="Heading3"/>
      </w:pPr>
      <w:r>
        <w:t xml:space="preserve">Kyoto Cultural Festival Brochure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Kyoto Prefectural Government |</w:t>
      </w:r>
      <w:r>
        <w:t xml:space="preserve"> </w:t>
      </w:r>
      <w:r>
        <w:rPr>
          <w:iCs/>
          <w:i/>
        </w:rPr>
        <w:t xml:space="preserve">Role:</w:t>
      </w:r>
      <w:r>
        <w:t xml:space="preserve"> </w:t>
      </w:r>
      <w:r>
        <w:t xml:space="preserve">Lead Designer</w:t>
      </w:r>
    </w:p>
    <w:p>
      <w:pPr>
        <w:pStyle w:val="BodyText"/>
      </w:pPr>
      <w:r>
        <w:t xml:space="preserve">A visually striking brochure promoting the annual Kyoto Cultural Festival, incorporating traditional motifs and modern typography to attract both local and international visitors.</w:t>
      </w:r>
    </w:p>
    <w:bookmarkEnd w:id="33"/>
    <w:bookmarkStart w:id="34" w:name="Xbda9183e0dc8a540d00b3e8a749ee955de9edf8"/>
    <w:p>
      <w:pPr>
        <w:pStyle w:val="Heading3"/>
      </w:pPr>
      <w:r>
        <w:t xml:space="preserve">Eco-Friendly Packaging for Local Tea Brands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Kyoto Matcha Co. |</w:t>
      </w:r>
      <w:r>
        <w:t xml:space="preserve"> </w:t>
      </w:r>
      <w:r>
        <w:rPr>
          <w:iCs/>
          <w:i/>
        </w:rPr>
        <w:t xml:space="preserve">Role:</w:t>
      </w:r>
      <w:r>
        <w:t xml:space="preserve"> </w:t>
      </w:r>
      <w:r>
        <w:t xml:space="preserve">Designer</w:t>
      </w:r>
    </w:p>
    <w:p>
      <w:pPr>
        <w:pStyle w:val="BodyText"/>
      </w:pPr>
      <w:r>
        <w:t xml:space="preserve">Created sustainable packaging solutions using recycled materials, reflecting Kyoto's commitment to environmental stewardship while maintaining aesthetic appeal.</w:t>
      </w:r>
    </w:p>
    <w:bookmarkEnd w:id="34"/>
    <w:bookmarkStart w:id="35" w:name="X61911914ec016d9a5c76d44fddb1362dbf06977"/>
    <w:p>
      <w:pPr>
        <w:pStyle w:val="Heading3"/>
      </w:pPr>
      <w:r>
        <w:t xml:space="preserve">Digital Exhibition for the Kyoto Art Center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Kyoto Art Center |</w:t>
      </w:r>
      <w:r>
        <w:t xml:space="preserve"> </w:t>
      </w:r>
      <w:r>
        <w:rPr>
          <w:iCs/>
          <w:i/>
        </w:rPr>
        <w:t xml:space="preserve">Role:</w:t>
      </w:r>
      <w:r>
        <w:t xml:space="preserve"> </w:t>
      </w:r>
      <w:r>
        <w:t xml:space="preserve">Conceptual Designer</w:t>
      </w:r>
    </w:p>
    <w:p>
      <w:pPr>
        <w:pStyle w:val="BodyText"/>
      </w:pPr>
      <w:r>
        <w:t xml:space="preserve">Designed an interactive digital exhibition showcasing contemporary Japanese art, blending 2D and 3D elements to engage global audiences.</w:t>
      </w:r>
    </w:p>
    <w:bookmarkEnd w:id="35"/>
    <w:bookmarkEnd w:id="36"/>
    <w:bookmarkEnd w:id="37"/>
    <w:bookmarkStart w:id="3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Adobe Certified Expert (Creative Cloud) | 2017</w:t>
      </w:r>
    </w:p>
    <w:p>
      <w:pPr>
        <w:numPr>
          <w:ilvl w:val="0"/>
          <w:numId w:val="1007"/>
        </w:numPr>
        <w:pStyle w:val="Compact"/>
      </w:pPr>
      <w:r>
        <w:t xml:space="preserve">JLPT N1 Japanese Language Proficiency Test | 2013</w:t>
      </w:r>
    </w:p>
    <w:p>
      <w:pPr>
        <w:numPr>
          <w:ilvl w:val="0"/>
          <w:numId w:val="1007"/>
        </w:numPr>
        <w:pStyle w:val="Compact"/>
      </w:pPr>
      <w:r>
        <w:t xml:space="preserve">Google Analytics for Beginners | 2020</w:t>
      </w:r>
    </w:p>
    <w:bookmarkEnd w:id="38"/>
    <w:bookmarkStart w:id="3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Japanese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bookmarkEnd w:id="39"/>
    <w:bookmarkStart w:id="4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Japan Kyoto</dc:title>
  <dc:creator/>
  <dc:language>en</dc:language>
  <cp:keywords/>
  <dcterms:created xsi:type="dcterms:W3CDTF">2026-07-28T16:08:33Z</dcterms:created>
  <dcterms:modified xsi:type="dcterms:W3CDTF">2026-07-28T16:08:33Z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