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graphic-designer---kuwait-city-kuwait"/>
    <w:p>
      <w:pPr>
        <w:pStyle w:val="Heading2"/>
      </w:pPr>
      <w:r>
        <w:t xml:space="preserve">Graphic Designer - Kuwait City, Kuwait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+965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Kuwait City, Kuwait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creative and detail-oriented Graphic Designer with over [X years] of experience in developing visually compelling designs for print and digital media. Specializing in brand identity, editorial design, and user interface (UI) concepts, I have a proven track record of delivering innovative solutions tailored to the unique needs of clients in Kuwait City and beyond. My expertise includes Adobe Creative Suite, typography, color theory, and a deep understanding of cultural aesthetics that resonate with the local market. As a professional committed to excellence, I thrive in dynamic environments where creativity meets strategic thinking. This Curriculum Vitae outlines my qualifications and achievements as a Graphic Designer in Kuwait City.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graphic-designer"/>
    <w:p>
      <w:pPr>
        <w:pStyle w:val="Heading4"/>
      </w:pPr>
      <w:r>
        <w:t xml:space="preserve">Graphic Designer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[Local Design Agency or Company Name], Kuwait City, Kuwait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Developed and executed creative concepts for clients in the retail, hospitality, and technology sectors across Kuwait City.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design brand assets including logos, brochures, packaging, and social media content.</w:t>
      </w:r>
    </w:p>
    <w:p>
      <w:pPr>
        <w:numPr>
          <w:ilvl w:val="0"/>
          <w:numId w:val="1001"/>
        </w:numPr>
        <w:pStyle w:val="Compact"/>
      </w:pPr>
      <w:r>
        <w:t xml:space="preserve">Created UI/UX mockups for mobile applications and websites aligned with modern design trends in the Middle East.</w:t>
      </w:r>
    </w:p>
    <w:p>
      <w:pPr>
        <w:numPr>
          <w:ilvl w:val="0"/>
          <w:numId w:val="1001"/>
        </w:numPr>
        <w:pStyle w:val="Compact"/>
      </w:pPr>
      <w:r>
        <w:t xml:space="preserve">Provided feedback on color schemes, typography, and layout to ensure consistency with brand guidelines.</w:t>
      </w:r>
    </w:p>
    <w:p>
      <w:pPr>
        <w:numPr>
          <w:ilvl w:val="0"/>
          <w:numId w:val="1001"/>
        </w:numPr>
        <w:pStyle w:val="Compact"/>
      </w:pPr>
      <w:r>
        <w:t xml:space="preserve">Managed multiple projects simultaneously while maintaining high standards of quality and meeting tight deadlines.</w:t>
      </w:r>
    </w:p>
    <w:bookmarkEnd w:id="22"/>
    <w:bookmarkStart w:id="23" w:name="freelance-graphic-designer"/>
    <w:p>
      <w:pPr>
        <w:pStyle w:val="Heading4"/>
      </w:pPr>
      <w:r>
        <w:t xml:space="preserve">Freelance Graphic Designer</w:t>
      </w:r>
    </w:p>
    <w:p>
      <w:pPr>
        <w:pStyle w:val="FirstParagraph"/>
      </w:pP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Designed marketing materials for small businesses and startups in Kuwait City, including flyers, business cards, and digital ads.</w:t>
      </w:r>
    </w:p>
    <w:p>
      <w:pPr>
        <w:numPr>
          <w:ilvl w:val="0"/>
          <w:numId w:val="1002"/>
        </w:numPr>
        <w:pStyle w:val="Compact"/>
      </w:pPr>
      <w:r>
        <w:t xml:space="preserve">Provided creative solutions for e-commerce platforms to enhance user engagement and brand visibility.</w:t>
      </w:r>
    </w:p>
    <w:p>
      <w:pPr>
        <w:numPr>
          <w:ilvl w:val="0"/>
          <w:numId w:val="1002"/>
        </w:numPr>
        <w:pStyle w:val="Compact"/>
      </w:pPr>
      <w:r>
        <w:t xml:space="preserve">Worked closely with clients to understand their vision and translate it into visually striking designs.</w:t>
      </w:r>
    </w:p>
    <w:p>
      <w:pPr>
        <w:numPr>
          <w:ilvl w:val="0"/>
          <w:numId w:val="1002"/>
        </w:numPr>
        <w:pStyle w:val="Compact"/>
      </w:pPr>
      <w:r>
        <w:t xml:space="preserve">Optimized graphics for print and online use, ensuring compliance with industry standards in Kuwait City.</w:t>
      </w:r>
    </w:p>
    <w:bookmarkEnd w:id="23"/>
    <w:bookmarkStart w:id="24" w:name="internship---junior-graphic-designer"/>
    <w:p>
      <w:pPr>
        <w:pStyle w:val="Heading4"/>
      </w:pPr>
      <w:r>
        <w:t xml:space="preserve">Internship - Junior Graphic Designer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[Previous Company Name], Kuwait City, Kuwait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bachelor-of-fine-arts-in-graphic-design"/>
    <w:p>
      <w:pPr>
        <w:pStyle w:val="Heading4"/>
      </w:pPr>
      <w:r>
        <w:t xml:space="preserve">Bachelor of Fine Arts in Graphic Design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[University Name], Kuwait City, Kuwait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Graduated with honors, focusing on visual communication, digital illustration, and brand development.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design software such as Adobe Photoshop, Illustrator, and InDesign.</w:t>
      </w:r>
    </w:p>
    <w:p>
      <w:pPr>
        <w:numPr>
          <w:ilvl w:val="0"/>
          <w:numId w:val="1004"/>
        </w:numPr>
        <w:pStyle w:val="Compact"/>
      </w:pPr>
      <w:r>
        <w:t xml:space="preserve">Participated in workshops on emerging design technologies relevant to the Kuwait City market.</w:t>
      </w:r>
    </w:p>
    <w:bookmarkEnd w:id="26"/>
    <w:bookmarkStart w:id="27" w:name="advanced-certification-in-digital-design"/>
    <w:p>
      <w:pPr>
        <w:pStyle w:val="Heading4"/>
      </w:pPr>
      <w:r>
        <w:t xml:space="preserve">Advanced Certification in Digital Design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[Online Platform or Local Training Center], Kuwait City, Kuwait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Design Software:</w:t>
      </w:r>
      <w:r>
        <w:t xml:space="preserve"> </w:t>
      </w:r>
      <w:r>
        <w:t xml:space="preserve">Adobe Photoshop, Illustrator, InDesign, Canva, Figma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Creative Expertise:</w:t>
      </w:r>
      <w:r>
        <w:t xml:space="preserve"> </w:t>
      </w:r>
      <w:r>
        <w:t xml:space="preserve">Branding, Logo Design, Editorial Design, UI/UX Concepts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Vector Graphics, Photo Editing, Typography &amp; Color Theory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Client Collaboration, Presentation of Concepts, Cross-Functional Teamwork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Understanding of Middle Eastern aesthetics and design preferences in Kuwait City.</w:t>
      </w:r>
    </w:p>
    <w:bookmarkEnd w:id="29"/>
    <w:bookmarkStart w:id="31" w:name="projects-portfolio"/>
    <w:p>
      <w:pPr>
        <w:pStyle w:val="Heading3"/>
      </w:pPr>
      <w:r>
        <w:t xml:space="preserve">Projects &amp; Portfolio</w:t>
      </w:r>
    </w:p>
    <w:p>
      <w:pPr>
        <w:pStyle w:val="FirstParagraph"/>
      </w:pPr>
      <w:r>
        <w:rPr>
          <w:bCs/>
          <w:b/>
        </w:rPr>
        <w:t xml:space="preserve">Project 1:</w:t>
      </w:r>
      <w:r>
        <w:t xml:space="preserve"> </w:t>
      </w:r>
      <w:r>
        <w:t xml:space="preserve">[Name of Project] – Designed a branding package for a local café in Kuwait City, resulting in a 40% increase in foot traffic.</w:t>
      </w:r>
    </w:p>
    <w:p>
      <w:pPr>
        <w:pStyle w:val="BodyText"/>
      </w:pPr>
      <w:r>
        <w:rPr>
          <w:bCs/>
          <w:b/>
        </w:rPr>
        <w:t xml:space="preserve">Project 2:</w:t>
      </w:r>
      <w:r>
        <w:t xml:space="preserve"> </w:t>
      </w:r>
      <w:r>
        <w:t xml:space="preserve">[Name of Project] – Created social media content for an e-commerce startup, boosting engagement by 30% within three months.</w:t>
      </w:r>
    </w:p>
    <w:p>
      <w:pPr>
        <w:pStyle w:val="BodyText"/>
      </w:pPr>
      <w:r>
        <w:rPr>
          <w:bCs/>
          <w:b/>
        </w:rPr>
        <w:t xml:space="preserve">Project 3:</w:t>
      </w:r>
      <w:r>
        <w:t xml:space="preserve"> </w:t>
      </w:r>
      <w:r>
        <w:t xml:space="preserve">[Name of Project] – Developed UI mockups for a mobile app targeting young professionals in Kuwait City, receiving positive feedback from stakeholders.</w:t>
      </w:r>
    </w:p>
    <w:p>
      <w:pPr>
        <w:pStyle w:val="BodyText"/>
      </w:pPr>
      <w:r>
        <w:t xml:space="preserve">To view my full portfolio, please visit:</w:t>
      </w:r>
      <w:r>
        <w:t xml:space="preserve"> </w:t>
      </w:r>
      <w:hyperlink r:id="rId30">
        <w:r>
          <w:rPr>
            <w:rStyle w:val="Hyperlink"/>
          </w:rPr>
          <w:t xml:space="preserve">[Your Portfolio URL]</w:t>
        </w:r>
      </w:hyperlink>
    </w:p>
    <w:bookmarkEnd w:id="31"/>
    <w:bookmarkStart w:id="32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t xml:space="preserve">Certified Graphic Designer (Adobe Certified Expert), [Year]</w:t>
      </w:r>
    </w:p>
    <w:p>
      <w:pPr>
        <w:numPr>
          <w:ilvl w:val="0"/>
          <w:numId w:val="1007"/>
        </w:numPr>
        <w:pStyle w:val="Compact"/>
      </w:pPr>
      <w:r>
        <w:t xml:space="preserve">Google Analytics for Beginners, [Year]</w:t>
      </w:r>
    </w:p>
    <w:p>
      <w:pPr>
        <w:numPr>
          <w:ilvl w:val="0"/>
          <w:numId w:val="1007"/>
        </w:numPr>
        <w:pStyle w:val="Compact"/>
      </w:pPr>
      <w:r>
        <w:t xml:space="preserve">UX Design Fundamentals, [Year]</w:t>
      </w:r>
    </w:p>
    <w:bookmarkEnd w:id="32"/>
    <w:bookmarkStart w:id="33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Fluent (written and verbal)</w:t>
      </w:r>
    </w:p>
    <w:p>
      <w:pPr>
        <w:numPr>
          <w:ilvl w:val="0"/>
          <w:numId w:val="1008"/>
        </w:numPr>
        <w:pStyle w:val="Compact"/>
      </w:pPr>
      <w:r>
        <w:t xml:space="preserve">Arabic – Proficient (written and verbal)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0" Target="%5BYour%20Portfolio%20Link%5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%5BYour%20Portfolio%20Link%5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Graphic Designer in Kuwait City</dc:title>
  <dc:creator/>
  <dc:language>en</dc:language>
  <cp:keywords/>
  <dcterms:created xsi:type="dcterms:W3CDTF">2026-07-29T16:46:58Z</dcterms:created>
  <dcterms:modified xsi:type="dcterms:W3CDTF">2026-07-29T16:46:58Z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