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Johannesburg, South Africa</w:t>
      </w:r>
    </w:p>
    <w:bookmarkStart w:id="20" w:name="professional-summary"/>
    <w:p>
      <w:pPr>
        <w:pStyle w:val="Heading2"/>
      </w:pPr>
      <w:r>
        <w:t xml:space="preserve">Professional Summary</w:t>
      </w:r>
    </w:p>
    <w:p>
      <w:pPr>
        <w:pStyle w:val="FirstParagraph"/>
      </w:pPr>
      <w:r>
        <w:t xml:space="preserve">A creative and detail-oriented Graphic Designer with over 5 years of experience in developing visually compelling designs tailored to the dynamic markets of South Africa, particularly Johannesburg. Proficient in leveraging design principles to enhance brand identity, communicate messages effectively, and meet the unique cultural and commercial needs of clients across industries. Passionate about creating solutions that resonate with diverse audiences while adhering to local trends and global standards. Committed to delivering high-quality work that aligns with South African values and the fast-paced demands of Johannesburg’s creative sector.</w:t>
      </w:r>
    </w:p>
    <w:bookmarkEnd w:id="20"/>
    <w:bookmarkStart w:id="23" w:name="work-experience"/>
    <w:p>
      <w:pPr>
        <w:pStyle w:val="Heading2"/>
      </w:pPr>
      <w:r>
        <w:t xml:space="preserve">Work Experience</w:t>
      </w:r>
    </w:p>
    <w:bookmarkStart w:id="21" w:name="graphic-designer"/>
    <w:p>
      <w:pPr>
        <w:pStyle w:val="Heading3"/>
      </w:pPr>
      <w:r>
        <w:t xml:space="preserve">Graphic Designer</w:t>
      </w:r>
    </w:p>
    <w:p>
      <w:pPr>
        <w:pStyle w:val="FirstParagraph"/>
      </w:pPr>
      <w:r>
        <w:rPr>
          <w:bCs/>
          <w:b/>
        </w:rPr>
        <w:t xml:space="preserve">CreativeEdge Studios, Johannesburg, South Africa</w:t>
      </w:r>
      <w:r>
        <w:t xml:space="preserve"> </w:t>
      </w:r>
      <w:r>
        <w:t xml:space="preserve">| January 2021 – Present</w:t>
      </w:r>
    </w:p>
    <w:p>
      <w:pPr>
        <w:numPr>
          <w:ilvl w:val="0"/>
          <w:numId w:val="1001"/>
        </w:numPr>
        <w:pStyle w:val="Compact"/>
      </w:pPr>
      <w:r>
        <w:t xml:space="preserve">Designed and executed branding materials (logos, brochures, packaging) for local businesses and international clients operating in the South African market.</w:t>
      </w:r>
    </w:p>
    <w:p>
      <w:pPr>
        <w:numPr>
          <w:ilvl w:val="0"/>
          <w:numId w:val="1001"/>
        </w:numPr>
        <w:pStyle w:val="Compact"/>
      </w:pPr>
      <w:r>
        <w:t xml:space="preserve">Collaborated with marketing teams to develop campaigns that aligned with Johannesburg’s evolving consumer preferences and cultural nuances.</w:t>
      </w:r>
    </w:p>
    <w:p>
      <w:pPr>
        <w:numPr>
          <w:ilvl w:val="0"/>
          <w:numId w:val="1001"/>
        </w:numPr>
        <w:pStyle w:val="Compact"/>
      </w:pPr>
      <w:r>
        <w:t xml:space="preserve">Utilized Adobe Creative Suite (Photoshop, Illustrator, InDesign) to create digital assets for print and online platforms, ensuring consistency across all mediums.</w:t>
      </w:r>
    </w:p>
    <w:p>
      <w:pPr>
        <w:numPr>
          <w:ilvl w:val="0"/>
          <w:numId w:val="1001"/>
        </w:numPr>
        <w:pStyle w:val="Compact"/>
      </w:pPr>
      <w:r>
        <w:t xml:space="preserve">Managed multiple projects simultaneously, prioritizing tasks to meet tight deadlines while maintaining high standards of quality.</w:t>
      </w:r>
    </w:p>
    <w:p>
      <w:pPr>
        <w:numPr>
          <w:ilvl w:val="0"/>
          <w:numId w:val="1001"/>
        </w:numPr>
        <w:pStyle w:val="Compact"/>
      </w:pPr>
      <w:r>
        <w:t xml:space="preserve">Provided creative input for social media content and web design elements, contributing to a 30% increase in client engagement metrics over two years.</w:t>
      </w:r>
    </w:p>
    <w:bookmarkEnd w:id="21"/>
    <w:bookmarkStart w:id="22" w:name="junior-graphic-designer"/>
    <w:p>
      <w:pPr>
        <w:pStyle w:val="Heading3"/>
      </w:pPr>
      <w:r>
        <w:t xml:space="preserve">Junior Graphic Designer</w:t>
      </w:r>
    </w:p>
    <w:p>
      <w:pPr>
        <w:pStyle w:val="FirstParagraph"/>
      </w:pPr>
      <w:r>
        <w:rPr>
          <w:bCs/>
          <w:b/>
        </w:rPr>
        <w:t xml:space="preserve">Verve Designs, Johannesburg, South Africa</w:t>
      </w:r>
      <w:r>
        <w:t xml:space="preserve"> </w:t>
      </w:r>
      <w:r>
        <w:t xml:space="preserve">| June 2018 – December 2020</w:t>
      </w:r>
    </w:p>
    <w:p>
      <w:pPr>
        <w:numPr>
          <w:ilvl w:val="0"/>
          <w:numId w:val="1002"/>
        </w:numPr>
        <w:pStyle w:val="Compact"/>
      </w:pPr>
      <w:r>
        <w:t xml:space="preserve">Assisted senior designers in creating visual concepts for advertising campaigns, event materials, and corporate presentations.</w:t>
      </w:r>
    </w:p>
    <w:p>
      <w:pPr>
        <w:numPr>
          <w:ilvl w:val="0"/>
          <w:numId w:val="1002"/>
        </w:numPr>
        <w:pStyle w:val="Compact"/>
      </w:pPr>
      <w:r>
        <w:t xml:space="preserve">Developed illustrations and layouts for print publications such as magazines and trade journals targeting Johannesburg’s urban demographic.</w:t>
      </w:r>
    </w:p>
    <w:p>
      <w:pPr>
        <w:numPr>
          <w:ilvl w:val="0"/>
          <w:numId w:val="1002"/>
        </w:numPr>
        <w:pStyle w:val="Compact"/>
      </w:pPr>
      <w:r>
        <w:t xml:space="preserve">Conducted research on South African design trends to ensure projects reflected local aesthetics while maintaining global relevance.</w:t>
      </w:r>
    </w:p>
    <w:p>
      <w:pPr>
        <w:numPr>
          <w:ilvl w:val="0"/>
          <w:numId w:val="1002"/>
        </w:numPr>
        <w:pStyle w:val="Compact"/>
      </w:pPr>
      <w:r>
        <w:t xml:space="preserve">Created responsive web graphics optimized for mobile devices, supporting the digital transformation initiatives of clients in Johannesburg.</w:t>
      </w:r>
    </w:p>
    <w:p>
      <w:pPr>
        <w:numPr>
          <w:ilvl w:val="0"/>
          <w:numId w:val="1002"/>
        </w:numPr>
        <w:pStyle w:val="Compact"/>
      </w:pPr>
      <w:r>
        <w:t xml:space="preserve">Received recognition for innovative design solutions that contributed to the company’s growth in the competitive Johannesburg market.</w:t>
      </w:r>
    </w:p>
    <w:bookmarkEnd w:id="22"/>
    <w:bookmarkEnd w:id="23"/>
    <w:bookmarkStart w:id="25" w:name="education"/>
    <w:p>
      <w:pPr>
        <w:pStyle w:val="Heading2"/>
      </w:pPr>
      <w:r>
        <w:t xml:space="preserve">Education</w:t>
      </w:r>
    </w:p>
    <w:bookmarkStart w:id="24" w:name="Xb9e9ba998a0cb2711bd8c10630fd9551ad42c3b"/>
    <w:p>
      <w:pPr>
        <w:pStyle w:val="Heading3"/>
      </w:pPr>
      <w:r>
        <w:t xml:space="preserve">Bachelor of Arts (BA) in Visual Communication Design</w:t>
      </w:r>
    </w:p>
    <w:p>
      <w:pPr>
        <w:pStyle w:val="FirstParagraph"/>
      </w:pPr>
      <w:r>
        <w:rPr>
          <w:bCs/>
          <w:b/>
        </w:rPr>
        <w:t xml:space="preserve">University of the Witwatersrand, Johannesburg, South Africa</w:t>
      </w:r>
      <w:r>
        <w:t xml:space="preserve"> </w:t>
      </w:r>
      <w:r>
        <w:t xml:space="preserve">| 2014 – 2017</w:t>
      </w:r>
    </w:p>
    <w:p>
      <w:pPr>
        <w:numPr>
          <w:ilvl w:val="0"/>
          <w:numId w:val="1003"/>
        </w:numPr>
        <w:pStyle w:val="Compact"/>
      </w:pPr>
      <w:r>
        <w:t xml:space="preserve">Specialized in graphic design, typography, and digital media with a focus on South African cultural contexts.</w:t>
      </w:r>
    </w:p>
    <w:p>
      <w:pPr>
        <w:numPr>
          <w:ilvl w:val="0"/>
          <w:numId w:val="1003"/>
        </w:numPr>
        <w:pStyle w:val="Compact"/>
      </w:pPr>
      <w:r>
        <w:t xml:space="preserve">Published student work in the university’s annual design exhibition, which showcased emerging talent from Johannesburg and beyond.</w:t>
      </w:r>
    </w:p>
    <w:bookmarkEnd w:id="24"/>
    <w:bookmarkEnd w:id="25"/>
    <w:bookmarkStart w:id="26" w:name="skills"/>
    <w:p>
      <w:pPr>
        <w:pStyle w:val="Heading2"/>
      </w:pPr>
      <w:r>
        <w:t xml:space="preserve">Skills</w:t>
      </w:r>
    </w:p>
    <w:p>
      <w:pPr>
        <w:numPr>
          <w:ilvl w:val="0"/>
          <w:numId w:val="1004"/>
        </w:numPr>
        <w:pStyle w:val="Compact"/>
      </w:pPr>
      <w:r>
        <w:rPr>
          <w:bCs/>
          <w:b/>
        </w:rPr>
        <w:t xml:space="preserve">Design Software:</w:t>
      </w:r>
      <w:r>
        <w:t xml:space="preserve"> </w:t>
      </w:r>
      <w:r>
        <w:t xml:space="preserve">Adobe Photoshop, Illustrator, InDesign, Canva, Figma</w:t>
      </w:r>
    </w:p>
    <w:p>
      <w:pPr>
        <w:numPr>
          <w:ilvl w:val="0"/>
          <w:numId w:val="1004"/>
        </w:numPr>
        <w:pStyle w:val="Compact"/>
      </w:pPr>
      <w:r>
        <w:rPr>
          <w:bCs/>
          <w:b/>
        </w:rPr>
        <w:t xml:space="preserve">Creative Concepts:</w:t>
      </w:r>
      <w:r>
        <w:t xml:space="preserve"> </w:t>
      </w:r>
      <w:r>
        <w:t xml:space="preserve">Branding, Layout Design, Illustration, UI/UX Principles</w:t>
      </w:r>
    </w:p>
    <w:p>
      <w:pPr>
        <w:numPr>
          <w:ilvl w:val="0"/>
          <w:numId w:val="1004"/>
        </w:numPr>
        <w:pStyle w:val="Compact"/>
      </w:pPr>
      <w:r>
        <w:rPr>
          <w:bCs/>
          <w:b/>
        </w:rPr>
        <w:t xml:space="preserve">Technical Proficiency:</w:t>
      </w:r>
      <w:r>
        <w:t xml:space="preserve"> </w:t>
      </w:r>
      <w:r>
        <w:t xml:space="preserve">Print and Digital Production, Color Theory, Typography</w:t>
      </w:r>
    </w:p>
    <w:p>
      <w:pPr>
        <w:numPr>
          <w:ilvl w:val="0"/>
          <w:numId w:val="1004"/>
        </w:numPr>
        <w:pStyle w:val="Compact"/>
      </w:pPr>
      <w:r>
        <w:rPr>
          <w:bCs/>
          <w:b/>
        </w:rPr>
        <w:t xml:space="preserve">Soft Skills:</w:t>
      </w:r>
      <w:r>
        <w:t xml:space="preserve"> </w:t>
      </w:r>
      <w:r>
        <w:t xml:space="preserve">Project Management, Client Communication, Team Collaboration</w:t>
      </w:r>
    </w:p>
    <w:bookmarkEnd w:id="26"/>
    <w:bookmarkStart w:id="27" w:name="projects-portfolio-highlights"/>
    <w:p>
      <w:pPr>
        <w:pStyle w:val="Heading2"/>
      </w:pPr>
      <w:r>
        <w:t xml:space="preserve">Projects &amp; Portfolio Highlights</w:t>
      </w:r>
    </w:p>
    <w:p>
      <w:pPr>
        <w:pStyle w:val="FirstParagraph"/>
      </w:pPr>
      <w:r>
        <w:rPr>
          <w:bCs/>
          <w:b/>
        </w:rPr>
        <w:t xml:space="preserve">Digital Campaign for a Johannesburg-Based Eco-Brand:</w:t>
      </w:r>
      <w:r>
        <w:t xml:space="preserve"> </w:t>
      </w:r>
      <w:r>
        <w:t xml:space="preserve">Developed a series of social media assets and website banners that increased the client’s online following by 50% within three months. The campaign highlighted sustainability themes aligned with South Africa’s environmental initiatives.</w:t>
      </w:r>
    </w:p>
    <w:p>
      <w:pPr>
        <w:pStyle w:val="BodyText"/>
      </w:pPr>
      <w:r>
        <w:rPr>
          <w:bCs/>
          <w:b/>
        </w:rPr>
        <w:t xml:space="preserve">Corporate Identity Package for a Tech Startup in Sandton:</w:t>
      </w:r>
      <w:r>
        <w:t xml:space="preserve"> </w:t>
      </w:r>
      <w:r>
        <w:t xml:space="preserve">Created a cohesive brand identity including logo, business cards, and presentation templates, which helped the startup secure funding from local investors in Johannesburg.</w:t>
      </w:r>
    </w:p>
    <w:p>
      <w:pPr>
        <w:pStyle w:val="BodyText"/>
      </w:pPr>
      <w:r>
        <w:rPr>
          <w:bCs/>
          <w:b/>
        </w:rPr>
        <w:t xml:space="preserve">Event Design for the Johannesburg Art Fair:</w:t>
      </w:r>
      <w:r>
        <w:t xml:space="preserve"> </w:t>
      </w:r>
      <w:r>
        <w:t xml:space="preserve">Designed promotional materials such as posters, flyers, and digital ads that attracted over 10,000 attendees to the event in 2023.</w:t>
      </w:r>
    </w:p>
    <w:bookmarkEnd w:id="27"/>
    <w:bookmarkStart w:id="28" w:name="languages"/>
    <w:p>
      <w:pPr>
        <w:pStyle w:val="Heading2"/>
      </w:pPr>
      <w:r>
        <w:t xml:space="preserve">Languages</w:t>
      </w:r>
    </w:p>
    <w:p>
      <w:pPr>
        <w:numPr>
          <w:ilvl w:val="0"/>
          <w:numId w:val="1005"/>
        </w:numPr>
        <w:pStyle w:val="Compact"/>
      </w:pPr>
      <w:r>
        <w:t xml:space="preserve">English – Native proficiency</w:t>
      </w:r>
    </w:p>
    <w:p>
      <w:pPr>
        <w:numPr>
          <w:ilvl w:val="0"/>
          <w:numId w:val="1005"/>
        </w:numPr>
        <w:pStyle w:val="Compact"/>
      </w:pPr>
      <w:r>
        <w:t xml:space="preserve">Afrikaans – Intermediate</w:t>
      </w:r>
    </w:p>
    <w:p>
      <w:pPr>
        <w:numPr>
          <w:ilvl w:val="0"/>
          <w:numId w:val="1005"/>
        </w:numPr>
        <w:pStyle w:val="Compact"/>
      </w:pPr>
      <w:r>
        <w:t xml:space="preserve">Zulu – Basic</w:t>
      </w:r>
    </w:p>
    <w:bookmarkEnd w:id="28"/>
    <w:bookmarkStart w:id="29" w:name="certifications-professional-development"/>
    <w:p>
      <w:pPr>
        <w:pStyle w:val="Heading2"/>
      </w:pPr>
      <w:r>
        <w:t xml:space="preserve">Certifications &amp; Professional Development</w:t>
      </w:r>
    </w:p>
    <w:p>
      <w:pPr>
        <w:pStyle w:val="FirstParagraph"/>
      </w:pPr>
      <w:r>
        <w:rPr>
          <w:bCs/>
          <w:b/>
        </w:rPr>
        <w:t xml:space="preserve">Adobe Certified Expert (ACE) in Photoshop and Illustrator</w:t>
      </w:r>
      <w:r>
        <w:t xml:space="preserve"> </w:t>
      </w:r>
      <w:r>
        <w:t xml:space="preserve">| 2021</w:t>
      </w:r>
    </w:p>
    <w:p>
      <w:pPr>
        <w:pStyle w:val="BodyText"/>
      </w:pPr>
      <w:r>
        <w:rPr>
          <w:bCs/>
          <w:b/>
        </w:rPr>
        <w:t xml:space="preserve">UX Design Fundamentals Course, Coursera (Institute of Design, Johannesburg)</w:t>
      </w:r>
      <w:r>
        <w:t xml:space="preserve"> </w:t>
      </w:r>
      <w:r>
        <w:t xml:space="preserve">| 2020</w:t>
      </w:r>
    </w:p>
    <w:p>
      <w:pPr>
        <w:pStyle w:val="BodyText"/>
      </w:pPr>
      <w:r>
        <w:rPr>
          <w:bCs/>
          <w:b/>
        </w:rPr>
        <w:t xml:space="preserve">Certificate in Brand Management, South African Institute of Marketing (SAIM)</w:t>
      </w:r>
      <w:r>
        <w:t xml:space="preserve"> </w:t>
      </w:r>
      <w:r>
        <w:t xml:space="preserve">| 2019</w:t>
      </w:r>
    </w:p>
    <w:bookmarkEnd w:id="29"/>
    <w:bookmarkStart w:id="30" w:name="professional-affiliations"/>
    <w:p>
      <w:pPr>
        <w:pStyle w:val="Heading2"/>
      </w:pPr>
      <w:r>
        <w:t xml:space="preserve">Professional Affiliations</w:t>
      </w:r>
    </w:p>
    <w:p>
      <w:pPr>
        <w:numPr>
          <w:ilvl w:val="0"/>
          <w:numId w:val="1006"/>
        </w:numPr>
        <w:pStyle w:val="Compact"/>
      </w:pPr>
      <w:r>
        <w:t xml:space="preserve">Member, South African Graphic Designers Association (SAGDA) – Johannesburg Chapter</w:t>
      </w:r>
    </w:p>
    <w:p>
      <w:pPr>
        <w:numPr>
          <w:ilvl w:val="0"/>
          <w:numId w:val="1006"/>
        </w:numPr>
        <w:pStyle w:val="Compact"/>
      </w:pPr>
      <w:r>
        <w:t xml:space="preserve">Volunteer Designer, Creative Collective Johannesburg – Supported local NGOs with design solutions for community projects.</w:t>
      </w:r>
    </w:p>
    <w:bookmarkEnd w:id="30"/>
    <w:bookmarkStart w:id="31" w:name="references"/>
    <w:p>
      <w:pPr>
        <w:pStyle w:val="Heading2"/>
      </w:pPr>
      <w:r>
        <w:t xml:space="preserve">References</w:t>
      </w:r>
    </w:p>
    <w:p>
      <w:pPr>
        <w:pStyle w:val="FirstParagraph"/>
      </w:pPr>
      <w:r>
        <w:t xml:space="preserve">Available upon request. Contact [Your Name] at [Email Address] or [Phone Number].</w:t>
      </w:r>
    </w:p>
    <w:p>
      <w:pPr>
        <w:pStyle w:val="BodyText"/>
      </w:pPr>
      <w:r>
        <w:rPr>
          <w:bCs/>
          <w:b/>
        </w:rPr>
        <w:t xml:space="preserve">Note:</w:t>
      </w:r>
      <w:r>
        <w:t xml:space="preserve"> </w:t>
      </w:r>
      <w:r>
        <w:t xml:space="preserve">This Curriculum Vitae is tailored for a Graphic Designer in South Africa Johannesburg, emphasizing local expertise, cultural relevance, and the dynamic creative environment of the region. It aligns with industry standards while highlighting specific achievements and skills relevant to the South African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South Africa Johannesburg</dc:title>
  <dc:creator/>
  <dc:language>en</dc:language>
  <cp:keywords/>
  <dcterms:created xsi:type="dcterms:W3CDTF">2025-12-05T02:38:31Z</dcterms:created>
  <dcterms:modified xsi:type="dcterms:W3CDTF">2025-12-05T02:38:31Z</dcterms:modified>
</cp:coreProperties>
</file>

<file path=docProps/custom.xml><?xml version="1.0" encoding="utf-8"?>
<Properties xmlns="http://schemas.openxmlformats.org/officeDocument/2006/custom-properties" xmlns:vt="http://schemas.openxmlformats.org/officeDocument/2006/docPropsVTypes"/>
</file>