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5" w:name="curriculum-vitae"/>
    <w:p>
      <w:pPr>
        <w:pStyle w:val="Heading1"/>
      </w:pPr>
      <w:r>
        <w:t xml:space="preserve">Curriculum Vitae</w:t>
      </w:r>
    </w:p>
    <w:bookmarkStart w:id="34" w:name="graphic-designer-in-sudan-khartoum"/>
    <w:p>
      <w:pPr>
        <w:pStyle w:val="Heading2"/>
      </w:pPr>
      <w:r>
        <w:t xml:space="preserve">Graphic Designer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passionate and experienced Graphic Designer based in Sudan Khartoum, dedicated to creating visually compelling designs that resonate with local culture and global standards. With over [X years] of expertise in branding, editorial design, and digital media, I specialize in delivering creative solutions tailored to the unique needs of businesses and organizations in Sudan. My work bridges traditional Sudanese artistry with modern design principles to foster innovation and cultural preservation. I am committed to advancing the graphic design industry in Khartoum by collaborating with local stakeholders and leveraging technology to elevate visual storytelling.</w:t>
      </w:r>
    </w:p>
    <w:bookmarkEnd w:id="21"/>
    <w:bookmarkStart w:id="22" w:name="education"/>
    <w:p>
      <w:pPr>
        <w:pStyle w:val="Heading3"/>
      </w:pPr>
      <w:r>
        <w:t xml:space="preserve">Education</w:t>
      </w:r>
    </w:p>
    <w:p>
      <w:pPr>
        <w:numPr>
          <w:ilvl w:val="0"/>
          <w:numId w:val="1001"/>
        </w:numPr>
        <w:pStyle w:val="Compact"/>
      </w:pPr>
      <w:r>
        <w:rPr>
          <w:bCs/>
          <w:b/>
        </w:rPr>
        <w:t xml:space="preserve">Bachelor of Arts in Graphic Design</w:t>
      </w:r>
      <w:r>
        <w:t xml:space="preserve">, Sudan University of Science and Technology, Khartoum (Year)</w:t>
      </w:r>
    </w:p>
    <w:p>
      <w:pPr>
        <w:numPr>
          <w:ilvl w:val="0"/>
          <w:numId w:val="1001"/>
        </w:numPr>
        <w:pStyle w:val="Compact"/>
      </w:pPr>
      <w:r>
        <w:rPr>
          <w:bCs/>
          <w:b/>
        </w:rPr>
        <w:t xml:space="preserve">Certificate in Digital Illustration and Web Design</w:t>
      </w:r>
      <w:r>
        <w:t xml:space="preserve">, National Institute of Art, Khartoum (Year)</w:t>
      </w:r>
    </w:p>
    <w:bookmarkEnd w:id="22"/>
    <w:bookmarkStart w:id="26" w:name="work-experience"/>
    <w:p>
      <w:pPr>
        <w:pStyle w:val="Heading3"/>
      </w:pPr>
      <w:r>
        <w:t xml:space="preserve">Work Experience</w:t>
      </w:r>
    </w:p>
    <w:bookmarkStart w:id="23" w:name="graphic-designer"/>
    <w:p>
      <w:pPr>
        <w:pStyle w:val="Heading4"/>
      </w:pPr>
      <w:r>
        <w:t xml:space="preserve">Graphic Designer</w:t>
      </w:r>
    </w:p>
    <w:p>
      <w:pPr>
        <w:pStyle w:val="FirstParagraph"/>
      </w:pPr>
      <w:r>
        <w:rPr>
          <w:bCs/>
          <w:b/>
        </w:rPr>
        <w:t xml:space="preserve">Jazeera Creative Studio, Khartoum</w:t>
      </w:r>
      <w:r>
        <w:t xml:space="preserve"> </w:t>
      </w:r>
      <w:r>
        <w:t xml:space="preserve">| [Start Date] – [End Date]</w:t>
      </w:r>
    </w:p>
    <w:p>
      <w:pPr>
        <w:numPr>
          <w:ilvl w:val="0"/>
          <w:numId w:val="1002"/>
        </w:numPr>
        <w:pStyle w:val="Compact"/>
      </w:pPr>
      <w:r>
        <w:t xml:space="preserve">Created logos, brochures, and packaging for local businesses and international clients in Sudan Khartoum.</w:t>
      </w:r>
    </w:p>
    <w:p>
      <w:pPr>
        <w:numPr>
          <w:ilvl w:val="0"/>
          <w:numId w:val="1002"/>
        </w:numPr>
        <w:pStyle w:val="Compact"/>
      </w:pPr>
      <w:r>
        <w:t xml:space="preserve">Collaborated with marketing teams to develop brand identities that align with cultural values and market trends.</w:t>
      </w:r>
    </w:p>
    <w:p>
      <w:pPr>
        <w:numPr>
          <w:ilvl w:val="0"/>
          <w:numId w:val="1002"/>
        </w:numPr>
        <w:pStyle w:val="Compact"/>
      </w:pPr>
      <w:r>
        <w:t xml:space="preserve">Managed social media graphics and digital campaigns for NGOs focused on education and community development in Khartoum.</w:t>
      </w:r>
    </w:p>
    <w:p>
      <w:pPr>
        <w:numPr>
          <w:ilvl w:val="0"/>
          <w:numId w:val="1002"/>
        </w:numPr>
        <w:pStyle w:val="Compact"/>
      </w:pPr>
      <w:r>
        <w:t xml:space="preserve">Provided training sessions on design software to junior designers, fostering a culture of skill-sharing in the studio.</w:t>
      </w:r>
    </w:p>
    <w:bookmarkEnd w:id="23"/>
    <w:bookmarkStart w:id="24" w:name="freelance-graphic-designer"/>
    <w:p>
      <w:pPr>
        <w:pStyle w:val="Heading4"/>
      </w:pPr>
      <w:r>
        <w:t xml:space="preserve">Freelance Graphic Designer</w:t>
      </w:r>
    </w:p>
    <w:p>
      <w:pPr>
        <w:pStyle w:val="FirstParagraph"/>
      </w:pPr>
      <w:r>
        <w:rPr>
          <w:bCs/>
          <w:b/>
        </w:rPr>
        <w:t xml:space="preserve">Self-Employed, Khartoum</w:t>
      </w:r>
      <w:r>
        <w:t xml:space="preserve"> </w:t>
      </w:r>
      <w:r>
        <w:t xml:space="preserve">| [Start Date] – [End Date]</w:t>
      </w:r>
    </w:p>
    <w:p>
      <w:pPr>
        <w:numPr>
          <w:ilvl w:val="0"/>
          <w:numId w:val="1003"/>
        </w:numPr>
        <w:pStyle w:val="Compact"/>
      </w:pPr>
      <w:r>
        <w:t xml:space="preserve">Designed promotional materials for small businesses and startups in Sudan, including event posters, business cards, and website banners.</w:t>
      </w:r>
    </w:p>
    <w:p>
      <w:pPr>
        <w:numPr>
          <w:ilvl w:val="0"/>
          <w:numId w:val="1003"/>
        </w:numPr>
        <w:pStyle w:val="Compact"/>
      </w:pPr>
      <w:r>
        <w:t xml:space="preserve">Worked with clients from Khartoum to create culturally relevant designs that reflect the city’s vibrant heritage and modern aspirations.</w:t>
      </w:r>
    </w:p>
    <w:p>
      <w:pPr>
        <w:numPr>
          <w:ilvl w:val="0"/>
          <w:numId w:val="1003"/>
        </w:numPr>
        <w:pStyle w:val="Compact"/>
      </w:pPr>
      <w:r>
        <w:t xml:space="preserve">Developed editorial layouts for local publications, ensuring high-quality visuals that engage readers in Sudan Khartoum.</w:t>
      </w:r>
    </w:p>
    <w:bookmarkEnd w:id="24"/>
    <w:bookmarkStart w:id="25" w:name="internship"/>
    <w:p>
      <w:pPr>
        <w:pStyle w:val="Heading4"/>
      </w:pPr>
      <w:r>
        <w:t xml:space="preserve">Internship</w:t>
      </w:r>
    </w:p>
    <w:p>
      <w:pPr>
        <w:pStyle w:val="FirstParagraph"/>
      </w:pPr>
      <w:r>
        <w:rPr>
          <w:bCs/>
          <w:b/>
        </w:rPr>
        <w:t xml:space="preserve">Khartoum Design Collective</w:t>
      </w:r>
      <w:r>
        <w:t xml:space="preserve"> </w:t>
      </w:r>
      <w:r>
        <w:t xml:space="preserve">| [Start Date] – [End Date]</w:t>
      </w:r>
    </w:p>
    <w:p>
      <w:pPr>
        <w:numPr>
          <w:ilvl w:val="0"/>
          <w:numId w:val="1004"/>
        </w:numPr>
        <w:pStyle w:val="Compact"/>
      </w:pPr>
      <w:r>
        <w:t xml:space="preserve">Assisted in the production of multimedia content for a digital magazine focused on Sudanese art and culture.</w:t>
      </w:r>
    </w:p>
    <w:p>
      <w:pPr>
        <w:numPr>
          <w:ilvl w:val="0"/>
          <w:numId w:val="1004"/>
        </w:numPr>
        <w:pStyle w:val="Compact"/>
      </w:pPr>
      <w:r>
        <w:t xml:space="preserve">Gained hands-on experience in vector illustration, photo editing, and UI/UX design under the guidance of experienced designers.</w:t>
      </w:r>
    </w:p>
    <w:p>
      <w:pPr>
        <w:numPr>
          <w:ilvl w:val="0"/>
          <w:numId w:val="1004"/>
        </w:numPr>
        <w:pStyle w:val="Compact"/>
      </w:pPr>
      <w:r>
        <w:t xml:space="preserve">Contributed to a project that showcased traditional Sudanese patterns through modern graphic design techniques.</w:t>
      </w:r>
    </w:p>
    <w:bookmarkEnd w:id="25"/>
    <w:bookmarkEnd w:id="26"/>
    <w:bookmarkStart w:id="27" w:name="skills"/>
    <w:p>
      <w:pPr>
        <w:pStyle w:val="Heading3"/>
      </w:pPr>
      <w:r>
        <w:t xml:space="preserve">Skills</w:t>
      </w:r>
    </w:p>
    <w:p>
      <w:pPr>
        <w:numPr>
          <w:ilvl w:val="0"/>
          <w:numId w:val="1005"/>
        </w:numPr>
        <w:pStyle w:val="Compact"/>
      </w:pPr>
      <w:r>
        <w:rPr>
          <w:bCs/>
          <w:b/>
        </w:rPr>
        <w:t xml:space="preserve">Software:</w:t>
      </w:r>
      <w:r>
        <w:t xml:space="preserve"> </w:t>
      </w:r>
      <w:r>
        <w:t xml:space="preserve">Adobe Photoshop, Illustrator, InDesign, Canva, Figma</w:t>
      </w:r>
    </w:p>
    <w:p>
      <w:pPr>
        <w:numPr>
          <w:ilvl w:val="0"/>
          <w:numId w:val="1005"/>
        </w:numPr>
        <w:pStyle w:val="Compact"/>
      </w:pPr>
      <w:r>
        <w:rPr>
          <w:bCs/>
          <w:b/>
        </w:rPr>
        <w:t xml:space="preserve">Creative Areas:</w:t>
      </w:r>
      <w:r>
        <w:t xml:space="preserve"> </w:t>
      </w:r>
      <w:r>
        <w:t xml:space="preserve">Branding, Logo Design, Editorial Design, Packaging Design</w:t>
      </w:r>
    </w:p>
    <w:p>
      <w:pPr>
        <w:numPr>
          <w:ilvl w:val="0"/>
          <w:numId w:val="1005"/>
        </w:numPr>
        <w:pStyle w:val="Compact"/>
      </w:pPr>
      <w:r>
        <w:rPr>
          <w:bCs/>
          <w:b/>
        </w:rPr>
        <w:t xml:space="preserve">Digital Media:</w:t>
      </w:r>
      <w:r>
        <w:t xml:space="preserve"> </w:t>
      </w:r>
      <w:r>
        <w:t xml:space="preserve">Social Media Graphics, Web Banners, UI/UX Prototyping</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Cultural Awareness:</w:t>
      </w:r>
      <w:r>
        <w:t xml:space="preserve"> </w:t>
      </w:r>
      <w:r>
        <w:t xml:space="preserve">Deep understanding of Sudanese traditions, symbols, and aesthetics.</w:t>
      </w:r>
    </w:p>
    <w:bookmarkEnd w:id="27"/>
    <w:bookmarkStart w:id="31" w:name="projects"/>
    <w:p>
      <w:pPr>
        <w:pStyle w:val="Heading3"/>
      </w:pPr>
      <w:r>
        <w:t xml:space="preserve">Projects</w:t>
      </w:r>
    </w:p>
    <w:bookmarkStart w:id="28" w:name="sudan-khartoum-heritage-branding"/>
    <w:p>
      <w:pPr>
        <w:pStyle w:val="Heading4"/>
      </w:pPr>
      <w:r>
        <w:t xml:space="preserve">Sudan Khartoum Heritage Branding</w:t>
      </w:r>
    </w:p>
    <w:p>
      <w:pPr>
        <w:pStyle w:val="FirstParagraph"/>
      </w:pPr>
      <w:r>
        <w:rPr>
          <w:bCs/>
          <w:b/>
        </w:rPr>
        <w:t xml:space="preserve">Description:</w:t>
      </w:r>
      <w:r>
        <w:t xml:space="preserve"> </w:t>
      </w:r>
      <w:r>
        <w:t xml:space="preserve">Designed a comprehensive branding package for a local museum in Khartoum, incorporating traditional Nubian motifs and modern typography to highlight Sudanese history.</w:t>
      </w:r>
    </w:p>
    <w:bookmarkEnd w:id="28"/>
    <w:bookmarkStart w:id="29" w:name="X809575bf0f0b51625fe49267ae53ca102ef0431"/>
    <w:p>
      <w:pPr>
        <w:pStyle w:val="Heading4"/>
      </w:pPr>
      <w:r>
        <w:t xml:space="preserve">Digital Campaign for Food Security Initiatives</w:t>
      </w:r>
    </w:p>
    <w:p>
      <w:pPr>
        <w:pStyle w:val="FirstParagraph"/>
      </w:pPr>
      <w:r>
        <w:rPr>
          <w:bCs/>
          <w:b/>
        </w:rPr>
        <w:t xml:space="preserve">Description:</w:t>
      </w:r>
      <w:r>
        <w:t xml:space="preserve"> </w:t>
      </w:r>
      <w:r>
        <w:t xml:space="preserve">Created visual assets for an NGO’s campaign in Khartoum aimed at raising awareness about food insecurity. The designs included infographics, posters, and social media content that educated communities on sustainable practices.</w:t>
      </w:r>
    </w:p>
    <w:bookmarkEnd w:id="29"/>
    <w:bookmarkStart w:id="30" w:name="khartoum-art-festival-poster-series"/>
    <w:p>
      <w:pPr>
        <w:pStyle w:val="Heading4"/>
      </w:pPr>
      <w:r>
        <w:t xml:space="preserve">Khartoum Art Festival Poster Series</w:t>
      </w:r>
    </w:p>
    <w:p>
      <w:pPr>
        <w:pStyle w:val="FirstParagraph"/>
      </w:pPr>
      <w:r>
        <w:rPr>
          <w:bCs/>
          <w:b/>
        </w:rPr>
        <w:t xml:space="preserve">Description:</w:t>
      </w:r>
      <w:r>
        <w:t xml:space="preserve"> </w:t>
      </w:r>
      <w:r>
        <w:t xml:space="preserve">Produced a series of posters for the Khartoum Art Festival, blending contemporary design with Sudanese calligraphy to attract both local and international audiences.</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Adobe Certified Expert – Photoshop</w:t>
      </w:r>
      <w:r>
        <w:t xml:space="preserve">, Adobe (Year)</w:t>
      </w:r>
    </w:p>
    <w:p>
      <w:pPr>
        <w:numPr>
          <w:ilvl w:val="0"/>
          <w:numId w:val="1006"/>
        </w:numPr>
        <w:pStyle w:val="Compact"/>
      </w:pPr>
      <w:r>
        <w:rPr>
          <w:bCs/>
          <w:b/>
        </w:rPr>
        <w:t xml:space="preserve">Google Analytics Certification</w:t>
      </w:r>
      <w:r>
        <w:t xml:space="preserve">, Google (Year)</w:t>
      </w:r>
    </w:p>
    <w:p>
      <w:pPr>
        <w:numPr>
          <w:ilvl w:val="0"/>
          <w:numId w:val="1006"/>
        </w:numPr>
        <w:pStyle w:val="Compact"/>
      </w:pPr>
      <w:r>
        <w:rPr>
          <w:bCs/>
          <w:b/>
        </w:rPr>
        <w:t xml:space="preserve">Cultural Competency in Design</w:t>
      </w:r>
      <w:r>
        <w:t xml:space="preserve">, Sudan Institute of Arts (Year)</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(Professional Proficiency)</w:t>
      </w:r>
    </w:p>
    <w:bookmarkEnd w:id="33"/>
    <w:p>
      <w:pPr>
        <w:pStyle w:val="FirstParagraph"/>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2025-11-25T15:41:31Z</dcterms:created>
  <dcterms:modified xsi:type="dcterms:W3CDTF">2025-11-25T15:41:31Z</dcterms:modified>
</cp:coreProperties>
</file>

<file path=docProps/custom.xml><?xml version="1.0" encoding="utf-8"?>
<Properties xmlns="http://schemas.openxmlformats.org/officeDocument/2006/custom-properties" xmlns:vt="http://schemas.openxmlformats.org/officeDocument/2006/docPropsVTypes"/>
</file>