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Address:</w:t>
      </w:r>
      <w:r>
        <w:t xml:space="preserve"> </w:t>
      </w:r>
      <w:r>
        <w:t xml:space="preserve">Plot 123, Kampala Road, Kampala, Uganda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Graphic Designer with over [X years] of experience in delivering visually compelling solutions tailored for the dynamic market of Uganda Kampala. Proficient in Adobe Creative Suite, branding, and digital media design, I specialize in creating designs that resonate with local cultural nuances while meeting global standards. My work has been instrumental in enhancing brand visibility for businesses and organizations across Uganda Kampala, from startups to established corporations.</w:t>
      </w:r>
    </w:p>
    <w:bookmarkEnd w:id="20"/>
    <w:bookmarkStart w:id="24" w:name="work-experience"/>
    <w:p>
      <w:pPr>
        <w:pStyle w:val="Heading2"/>
      </w:pPr>
      <w:r>
        <w:t xml:space="preserve">Work Experience</w:t>
      </w:r>
    </w:p>
    <w:bookmarkStart w:id="21" w:name="kampala-design-studio"/>
    <w:p>
      <w:pPr>
        <w:pStyle w:val="Heading3"/>
      </w:pPr>
      <w:r>
        <w:t xml:space="preserve">Kampala Design Studio</w:t>
      </w:r>
    </w:p>
    <w:p>
      <w:pPr>
        <w:pStyle w:val="FirstParagraph"/>
      </w:pPr>
      <w:r>
        <w:rPr>
          <w:bCs/>
          <w:b/>
        </w:rPr>
        <w:t xml:space="preserve">Graphic Designer</w:t>
      </w:r>
      <w:r>
        <w:t xml:space="preserve"> </w:t>
      </w:r>
      <w:r>
        <w:t xml:space="preserve">| January 2018 – Present</w:t>
      </w:r>
    </w:p>
    <w:p>
      <w:pPr>
        <w:numPr>
          <w:ilvl w:val="0"/>
          <w:numId w:val="1001"/>
        </w:numPr>
        <w:pStyle w:val="Compact"/>
      </w:pPr>
      <w:r>
        <w:t xml:space="preserve">Managed end-to-end design projects, including logo creation, packaging, and marketing materials for clients in Uganda Kampala.</w:t>
      </w:r>
    </w:p>
    <w:p>
      <w:pPr>
        <w:numPr>
          <w:ilvl w:val="0"/>
          <w:numId w:val="1001"/>
        </w:numPr>
        <w:pStyle w:val="Compact"/>
      </w:pPr>
      <w:r>
        <w:t xml:space="preserve">Collaborated with local businesses to develop brand identities that reflect the unique cultural heritage of Uganda.</w:t>
      </w:r>
    </w:p>
    <w:p>
      <w:pPr>
        <w:numPr>
          <w:ilvl w:val="0"/>
          <w:numId w:val="1001"/>
        </w:numPr>
        <w:pStyle w:val="Compact"/>
      </w:pPr>
      <w:r>
        <w:t xml:space="preserve">Utilized Adobe Photoshop, Illustrator, and InDesign to produce high-quality designs for print and digital platforms.</w:t>
      </w:r>
    </w:p>
    <w:p>
      <w:pPr>
        <w:numPr>
          <w:ilvl w:val="0"/>
          <w:numId w:val="1001"/>
        </w:numPr>
        <w:pStyle w:val="Compact"/>
      </w:pPr>
      <w:r>
        <w:t xml:space="preserve">Provided mentorship to junior designers, fostering a culture of innovation within the studio.</w:t>
      </w:r>
    </w:p>
    <w:p>
      <w:pPr>
        <w:numPr>
          <w:ilvl w:val="0"/>
          <w:numId w:val="1001"/>
        </w:numPr>
        <w:pStyle w:val="Compact"/>
      </w:pPr>
      <w:r>
        <w:t xml:space="preserve">Contributed to community initiatives by offering pro-bono design services for NGOs in Kampala.</w:t>
      </w:r>
    </w:p>
    <w:bookmarkEnd w:id="21"/>
    <w:bookmarkStart w:id="22" w:name="africa-media-group"/>
    <w:p>
      <w:pPr>
        <w:pStyle w:val="Heading3"/>
      </w:pPr>
      <w:r>
        <w:t xml:space="preserve">Africa Media Group</w:t>
      </w:r>
    </w:p>
    <w:p>
      <w:pPr>
        <w:pStyle w:val="FirstParagraph"/>
      </w:pPr>
      <w:r>
        <w:rPr>
          <w:bCs/>
          <w:b/>
        </w:rPr>
        <w:t xml:space="preserve">Junior Graphic Designer</w:t>
      </w:r>
      <w:r>
        <w:t xml:space="preserve"> </w:t>
      </w:r>
      <w:r>
        <w:t xml:space="preserve">| June 2015 – December 2017</w:t>
      </w:r>
    </w:p>
    <w:p>
      <w:pPr>
        <w:numPr>
          <w:ilvl w:val="0"/>
          <w:numId w:val="1002"/>
        </w:numPr>
        <w:pStyle w:val="Compact"/>
      </w:pPr>
      <w:r>
        <w:t xml:space="preserve">Assisted in the design of promotional materials for television and radio campaigns across Uganda.</w:t>
      </w:r>
    </w:p>
    <w:p>
      <w:pPr>
        <w:numPr>
          <w:ilvl w:val="0"/>
          <w:numId w:val="1002"/>
        </w:numPr>
        <w:pStyle w:val="Compact"/>
      </w:pPr>
      <w:r>
        <w:t xml:space="preserve">Created social media graphics and video thumbnails to boost engagement for local content creators in Kampala.</w:t>
      </w:r>
    </w:p>
    <w:p>
      <w:pPr>
        <w:numPr>
          <w:ilvl w:val="0"/>
          <w:numId w:val="1002"/>
        </w:numPr>
        <w:pStyle w:val="Compact"/>
      </w:pPr>
      <w:r>
        <w:t xml:space="preserve">Optimized website layouts for user experience, ensuring alignment with modern design trends.</w:t>
      </w:r>
    </w:p>
    <w:p>
      <w:pPr>
        <w:numPr>
          <w:ilvl w:val="0"/>
          <w:numId w:val="1002"/>
        </w:numPr>
        <w:pStyle w:val="Compact"/>
      </w:pPr>
      <w:r>
        <w:t xml:space="preserve">Participated in client meetings to understand creative briefs and deliverables, improving project efficiency by 20%.</w:t>
      </w:r>
    </w:p>
    <w:bookmarkEnd w:id="22"/>
    <w:bookmarkStart w:id="23" w:name="kampala-university"/>
    <w:p>
      <w:pPr>
        <w:pStyle w:val="Heading3"/>
      </w:pPr>
      <w:r>
        <w:t xml:space="preserve">Kampala University</w:t>
      </w:r>
    </w:p>
    <w:p>
      <w:pPr>
        <w:pStyle w:val="FirstParagraph"/>
      </w:pPr>
      <w:r>
        <w:rPr>
          <w:bCs/>
          <w:b/>
        </w:rPr>
        <w:t xml:space="preserve">Freelance Designer</w:t>
      </w:r>
      <w:r>
        <w:t xml:space="preserve"> </w:t>
      </w:r>
      <w:r>
        <w:t xml:space="preserve">| 2014 – 2015</w:t>
      </w:r>
    </w:p>
    <w:p>
      <w:pPr>
        <w:numPr>
          <w:ilvl w:val="0"/>
          <w:numId w:val="1003"/>
        </w:numPr>
        <w:pStyle w:val="Compact"/>
      </w:pPr>
      <w:r>
        <w:t xml:space="preserve">Designed event posters, brochures, and digital campaigns for university departments in Uganda Kampala.</w:t>
      </w:r>
    </w:p>
    <w:p>
      <w:pPr>
        <w:numPr>
          <w:ilvl w:val="0"/>
          <w:numId w:val="1003"/>
        </w:numPr>
        <w:pStyle w:val="Compact"/>
      </w:pPr>
      <w:r>
        <w:t xml:space="preserve">Developed a visual identity system for the campus magazine, increasing its readership by 35%.</w:t>
      </w:r>
    </w:p>
    <w:bookmarkEnd w:id="23"/>
    <w:bookmarkEnd w:id="24"/>
    <w:bookmarkStart w:id="27" w:name="education"/>
    <w:p>
      <w:pPr>
        <w:pStyle w:val="Heading2"/>
      </w:pPr>
      <w:r>
        <w:t xml:space="preserve">Education</w:t>
      </w:r>
    </w:p>
    <w:bookmarkStart w:id="25" w:name="makerere-university"/>
    <w:p>
      <w:pPr>
        <w:pStyle w:val="Heading3"/>
      </w:pPr>
      <w:r>
        <w:t xml:space="preserve">Makerere University</w:t>
      </w:r>
    </w:p>
    <w:p>
      <w:pPr>
        <w:pStyle w:val="FirstParagraph"/>
      </w:pPr>
      <w:r>
        <w:rPr>
          <w:bCs/>
          <w:b/>
        </w:rPr>
        <w:t xml:space="preserve">Bachelor of Arts in Visual Communication</w:t>
      </w:r>
      <w:r>
        <w:t xml:space="preserve"> </w:t>
      </w:r>
      <w:r>
        <w:t xml:space="preserve">| 2011 – 2014</w:t>
      </w:r>
    </w:p>
    <w:p>
      <w:pPr>
        <w:numPr>
          <w:ilvl w:val="0"/>
          <w:numId w:val="1004"/>
        </w:numPr>
        <w:pStyle w:val="Compact"/>
      </w:pPr>
      <w:r>
        <w:t xml:space="preserve">Graduated with honors, focusing on graphic design and multimedia production.</w:t>
      </w:r>
    </w:p>
    <w:p>
      <w:pPr>
        <w:numPr>
          <w:ilvl w:val="0"/>
          <w:numId w:val="1004"/>
        </w:numPr>
        <w:pStyle w:val="Compact"/>
      </w:pPr>
      <w:r>
        <w:t xml:space="preserve">Participated in workshops on sustainable design practices relevant to Uganda’s environment.</w:t>
      </w:r>
    </w:p>
    <w:bookmarkEnd w:id="25"/>
    <w:bookmarkStart w:id="26" w:name="kampala-technical-training-institute"/>
    <w:p>
      <w:pPr>
        <w:pStyle w:val="Heading3"/>
      </w:pPr>
      <w:r>
        <w:t xml:space="preserve">Kampala Technical Training Institute</w:t>
      </w:r>
    </w:p>
    <w:p>
      <w:pPr>
        <w:pStyle w:val="FirstParagraph"/>
      </w:pPr>
      <w:r>
        <w:rPr>
          <w:bCs/>
          <w:b/>
        </w:rPr>
        <w:t xml:space="preserve">Diploma in Graphic Design</w:t>
      </w:r>
      <w:r>
        <w:t xml:space="preserve"> </w:t>
      </w:r>
      <w:r>
        <w:t xml:space="preserve">| 2009 – 2011</w:t>
      </w:r>
    </w:p>
    <w:p>
      <w:pPr>
        <w:numPr>
          <w:ilvl w:val="0"/>
          <w:numId w:val="1005"/>
        </w:numPr>
        <w:pStyle w:val="Compact"/>
      </w:pPr>
      <w:r>
        <w:t xml:space="preserve">Acquired foundational skills in typography, color theory, and layout design.</w:t>
      </w:r>
    </w:p>
    <w:p>
      <w:pPr>
        <w:numPr>
          <w:ilvl w:val="0"/>
          <w:numId w:val="1005"/>
        </w:numPr>
        <w:pStyle w:val="Compact"/>
      </w:pPr>
      <w:r>
        <w:t xml:space="preserve">Completed a capstone project on integrating traditional Ugandan art into modern design.</w:t>
      </w:r>
    </w:p>
    <w:bookmarkEnd w:id="26"/>
    <w:bookmarkEnd w:id="27"/>
    <w:bookmarkStart w:id="28" w:name="skills"/>
    <w:p>
      <w:pPr>
        <w:pStyle w:val="Heading2"/>
      </w:pPr>
      <w:r>
        <w:t xml:space="preserve">Skills</w:t>
      </w:r>
    </w:p>
    <w:p>
      <w:pPr>
        <w:numPr>
          <w:ilvl w:val="0"/>
          <w:numId w:val="1006"/>
        </w:numPr>
        <w:pStyle w:val="Compact"/>
      </w:pPr>
      <w:r>
        <w:rPr>
          <w:bCs/>
          <w:b/>
        </w:rPr>
        <w:t xml:space="preserve">Creative Software:</w:t>
      </w:r>
      <w:r>
        <w:t xml:space="preserve"> </w:t>
      </w:r>
      <w:r>
        <w:t xml:space="preserve">Adobe Photoshop, Illustrator, InDesign, Canva, Figma.</w:t>
      </w:r>
    </w:p>
    <w:p>
      <w:pPr>
        <w:numPr>
          <w:ilvl w:val="0"/>
          <w:numId w:val="1006"/>
        </w:numPr>
        <w:pStyle w:val="Compact"/>
      </w:pPr>
      <w:r>
        <w:rPr>
          <w:bCs/>
          <w:b/>
        </w:rPr>
        <w:t xml:space="preserve">Design Principles:</w:t>
      </w:r>
      <w:r>
        <w:t xml:space="preserve"> </w:t>
      </w:r>
      <w:r>
        <w:t xml:space="preserve">Color theory, typography, layout design, branding.</w:t>
      </w:r>
    </w:p>
    <w:p>
      <w:pPr>
        <w:numPr>
          <w:ilvl w:val="0"/>
          <w:numId w:val="1006"/>
        </w:numPr>
        <w:pStyle w:val="Compact"/>
      </w:pPr>
      <w:r>
        <w:rPr>
          <w:bCs/>
          <w:b/>
        </w:rPr>
        <w:t xml:space="preserve">Digital Marketing:</w:t>
      </w:r>
      <w:r>
        <w:t xml:space="preserve"> </w:t>
      </w:r>
      <w:r>
        <w:t xml:space="preserve">Social media graphics creation (Instagram, Facebook), SEO-optimized visuals.</w:t>
      </w:r>
    </w:p>
    <w:p>
      <w:pPr>
        <w:numPr>
          <w:ilvl w:val="0"/>
          <w:numId w:val="1006"/>
        </w:numPr>
        <w:pStyle w:val="Compact"/>
      </w:pPr>
      <w:r>
        <w:rPr>
          <w:bCs/>
          <w:b/>
        </w:rPr>
        <w:t xml:space="preserve">Cultural Awareness:</w:t>
      </w:r>
      <w:r>
        <w:t xml:space="preserve"> </w:t>
      </w:r>
      <w:r>
        <w:t xml:space="preserve">Deep understanding of Ugandan aesthetics and local market trends.</w:t>
      </w:r>
    </w:p>
    <w:p>
      <w:pPr>
        <w:numPr>
          <w:ilvl w:val="0"/>
          <w:numId w:val="1006"/>
        </w:numPr>
        <w:pStyle w:val="Compact"/>
      </w:pPr>
      <w:r>
        <w:rPr>
          <w:bCs/>
          <w:b/>
        </w:rPr>
        <w:t xml:space="preserve">Communication:</w:t>
      </w:r>
      <w:r>
        <w:t xml:space="preserve"> </w:t>
      </w:r>
      <w:r>
        <w:t xml:space="preserve">Strong verbal and written skills in English and Luganda.</w:t>
      </w:r>
    </w:p>
    <w:bookmarkEnd w:id="28"/>
    <w:bookmarkStart w:id="32" w:name="key-projects"/>
    <w:p>
      <w:pPr>
        <w:pStyle w:val="Heading2"/>
      </w:pPr>
      <w:r>
        <w:t xml:space="preserve">Key Projects</w:t>
      </w:r>
    </w:p>
    <w:bookmarkStart w:id="29" w:name="kampala-fashion-week-2023"/>
    <w:p>
      <w:pPr>
        <w:pStyle w:val="Heading3"/>
      </w:pPr>
      <w:r>
        <w:t xml:space="preserve">Kampala Fashion Week 2023</w:t>
      </w:r>
    </w:p>
    <w:p>
      <w:pPr>
        <w:pStyle w:val="FirstParagraph"/>
      </w:pPr>
      <w:r>
        <w:t xml:space="preserve">Designed all visual materials, including posters, banners, and digital ads. The campaign increased event attendance by 40% and received recognition from local media outlets.</w:t>
      </w:r>
    </w:p>
    <w:bookmarkEnd w:id="29"/>
    <w:bookmarkStart w:id="30" w:name="uganda-coffee-association-logo-redesign"/>
    <w:p>
      <w:pPr>
        <w:pStyle w:val="Heading3"/>
      </w:pPr>
      <w:r>
        <w:t xml:space="preserve">Uganda Coffee Association Logo Redesign</w:t>
      </w:r>
    </w:p>
    <w:p>
      <w:pPr>
        <w:pStyle w:val="FirstParagraph"/>
      </w:pPr>
      <w:r>
        <w:t xml:space="preserve">Rewrote the association’s brand identity to reflect the essence of Ugandan coffee culture. The new logo was adopted nationwide and featured in international trade fairs.</w:t>
      </w:r>
    </w:p>
    <w:bookmarkEnd w:id="30"/>
    <w:bookmarkStart w:id="31" w:name="pro-bono-work-for-kampala-womens-shelter"/>
    <w:p>
      <w:pPr>
        <w:pStyle w:val="Heading3"/>
      </w:pPr>
      <w:r>
        <w:t xml:space="preserve">Pro-Bono Work for Kampala Women's Shelter</w:t>
      </w:r>
    </w:p>
    <w:p>
      <w:pPr>
        <w:pStyle w:val="FirstParagraph"/>
      </w:pPr>
      <w:r>
        <w:t xml:space="preserve">Created a series of awareness posters highlighting gender-based violence, distributed across Kampala’s districts. The project was praised by the Ministry of Gender for its impactful visuals.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Adobe Certified Expert – Photoshop</w:t>
      </w:r>
      <w:r>
        <w:t xml:space="preserve"> </w:t>
      </w:r>
      <w:r>
        <w:t xml:space="preserve">| 2019</w:t>
      </w:r>
    </w:p>
    <w:p>
      <w:pPr>
        <w:numPr>
          <w:ilvl w:val="0"/>
          <w:numId w:val="1007"/>
        </w:numPr>
        <w:pStyle w:val="Compact"/>
      </w:pPr>
      <w:r>
        <w:rPr>
          <w:bCs/>
          <w:b/>
        </w:rPr>
        <w:t xml:space="preserve">Digital Marketing Certification (Google)</w:t>
      </w:r>
      <w:r>
        <w:t xml:space="preserve"> </w:t>
      </w:r>
      <w:r>
        <w:t xml:space="preserve">| 2021</w:t>
      </w:r>
    </w:p>
    <w:p>
      <w:pPr>
        <w:numPr>
          <w:ilvl w:val="0"/>
          <w:numId w:val="1007"/>
        </w:numPr>
        <w:pStyle w:val="Compact"/>
      </w:pPr>
      <w:r>
        <w:rPr>
          <w:bCs/>
          <w:b/>
        </w:rPr>
        <w:t xml:space="preserve">Sustainable Design Practices (Uganda Green Initiative)</w:t>
      </w:r>
      <w:r>
        <w:t xml:space="preserve"> </w:t>
      </w:r>
      <w:r>
        <w:t xml:space="preserve">| 2020</w:t>
      </w:r>
    </w:p>
    <w:bookmarkEnd w:id="33"/>
    <w:bookmarkStart w:id="34"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Luganda – Native</w:t>
      </w:r>
    </w:p>
    <w:p>
      <w:pPr>
        <w:numPr>
          <w:ilvl w:val="0"/>
          <w:numId w:val="1008"/>
        </w:numPr>
        <w:pStyle w:val="Compact"/>
      </w:pPr>
      <w:r>
        <w:t xml:space="preserve">Kiswahili – Basic Proficiency</w:t>
      </w:r>
    </w:p>
    <w:bookmarkEnd w:id="34"/>
    <w:bookmarkStart w:id="35" w:name="personal-statement"/>
    <w:p>
      <w:pPr>
        <w:pStyle w:val="Heading2"/>
      </w:pPr>
      <w:r>
        <w:t xml:space="preserve">Personal Statement</w:t>
      </w:r>
    </w:p>
    <w:p>
      <w:pPr>
        <w:pStyle w:val="FirstParagraph"/>
      </w:pPr>
      <w:r>
        <w:t xml:space="preserve">As a Graphic Designer in Uganda Kampala, I am passionate about creating designs that not only meet client objectives but also celebrate the rich cultural tapestry of our nation. My work is rooted in understanding local needs, whether it’s for a small business in Nakaseke or a multinational corporation operating in Kampala. I believe that good design bridges gaps and empowers communities, which is why I strive to deliver solutions that are both innovative and culturally relevant. With my experience and dedication, I am confident in contributing to the growth of any organization seeking to make an impact through visual storytelling.</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Uganda Kampala</dc:title>
  <dc:creator/>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