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22a49db7d25aa54c4de51c964ae487d803091a3"/>
    <w:p>
      <w:pPr>
        <w:pStyle w:val="Heading2"/>
      </w:pPr>
      <w:r>
        <w:t xml:space="preserve">Graphic Designer | United States Los Angeles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creative and detail-oriented Graphic Designer with over 5 years of experience in the United States Los Angeles. Specializing in visual storytelling, branding, and digital media, I have successfully collaborated with clients across industries to deliver innovative design solutions that align with their business goals. My work is rooted in a deep understanding of the dynamic creative landscape of Los Angeles, where I have honed my skills in both traditional and modern design practices. Proficient in Adobe Creative Suite, Figma, and other industry-standard tools, I am dedicated to creating visually compelling work that resonates with diverse audiences in the United States.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Agency X, Los Angeles, CA |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branding materials for clients in the entertainment, tech, and retail sectors, including logos, marketing collateral, and digital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creative strategies that strengthened brand identity and engagement in the competitive United States market.</w:t>
      </w:r>
    </w:p>
    <w:p>
      <w:pPr>
        <w:numPr>
          <w:ilvl w:val="0"/>
          <w:numId w:val="1001"/>
        </w:numPr>
        <w:pStyle w:val="Compact"/>
      </w:pPr>
      <w:r>
        <w:t xml:space="preserve">Managed a team of 3 junior designers, providing mentorship and ensuring projects met deadlines and quality standards.</w:t>
      </w:r>
    </w:p>
    <w:p>
      <w:pPr>
        <w:numPr>
          <w:ilvl w:val="0"/>
          <w:numId w:val="1001"/>
        </w:numPr>
        <w:pStyle w:val="Compact"/>
      </w:pPr>
      <w:r>
        <w:t xml:space="preserve">Created concept art for multimedia projects, including social media content, video thumbnails, and interactive web elements tailored to Los Angeles-based audiences.</w:t>
      </w:r>
    </w:p>
    <w:bookmarkEnd w:id="23"/>
    <w:bookmarkStart w:id="24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Innovate Design Studio, Los Angeles, CA | 2016 – 2019</w:t>
      </w:r>
    </w:p>
    <w:p>
      <w:pPr>
        <w:numPr>
          <w:ilvl w:val="0"/>
          <w:numId w:val="1002"/>
        </w:numPr>
        <w:pStyle w:val="Compact"/>
      </w:pPr>
      <w:r>
        <w:t xml:space="preserve">Designed print and digital assets for clients across industries, including event flyers, packaging, and corporate reports.</w:t>
      </w:r>
    </w:p>
    <w:p>
      <w:pPr>
        <w:numPr>
          <w:ilvl w:val="0"/>
          <w:numId w:val="1002"/>
        </w:numPr>
        <w:pStyle w:val="Compact"/>
      </w:pPr>
      <w:r>
        <w:t xml:space="preserve">Developed creative concepts for social media campaigns that increased client engagement by up to 40% in the United States market.</w:t>
      </w:r>
    </w:p>
    <w:p>
      <w:pPr>
        <w:numPr>
          <w:ilvl w:val="0"/>
          <w:numId w:val="1002"/>
        </w:numPr>
        <w:pStyle w:val="Compact"/>
      </w:pPr>
      <w:r>
        <w:t xml:space="preserve">Worked closely with art directors to ensure alignment with client objectives and industry trends in Los Angeles.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interactive design elements for websites, enhancing user experience for audiences in the United States.</w:t>
      </w:r>
    </w:p>
    <w:bookmarkEnd w:id="24"/>
    <w:bookmarkStart w:id="25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Los Angeles, CA | 2015 – 2016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small businesses and startups, focusing on branding, advertising, and web graphics.</w:t>
      </w:r>
    </w:p>
    <w:p>
      <w:pPr>
        <w:numPr>
          <w:ilvl w:val="0"/>
          <w:numId w:val="1003"/>
        </w:numPr>
        <w:pStyle w:val="Compact"/>
      </w:pPr>
      <w:r>
        <w:t xml:space="preserve">Customized visual elements for local events in Los Angeles, including posters and promotional materials.</w:t>
      </w:r>
    </w:p>
    <w:p>
      <w:pPr>
        <w:numPr>
          <w:ilvl w:val="0"/>
          <w:numId w:val="1003"/>
        </w:numPr>
        <w:pStyle w:val="Compact"/>
      </w:pPr>
      <w:r>
        <w:t xml:space="preserve">Utilized feedback from clients to refine designs and ensure they met the unique needs of the United States market.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Graphic Design</w:t>
      </w:r>
    </w:p>
    <w:p>
      <w:pPr>
        <w:pStyle w:val="BodyText"/>
      </w:pPr>
      <w:r>
        <w:rPr>
          <w:iCs/>
          <w:i/>
        </w:rPr>
        <w:t xml:space="preserve">California Institute of the Arts (CalArts), Valencia, CA | 2012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digital illustration, typography, and motion graphics.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design firms in Los Angeles, gaining hands-on experience in the industry.</w:t>
      </w:r>
    </w:p>
    <w:p>
      <w:pPr>
        <w:pStyle w:val="FirstParagraph"/>
      </w:pPr>
      <w:r>
        <w:rPr>
          <w:bCs/>
          <w:b/>
        </w:rPr>
        <w:t xml:space="preserve">Certificate in User Experience (UX) Design</w:t>
      </w:r>
    </w:p>
    <w:p>
      <w:pPr>
        <w:pStyle w:val="BodyText"/>
      </w:pPr>
      <w:r>
        <w:rPr>
          <w:iCs/>
          <w:i/>
        </w:rPr>
        <w:t xml:space="preserve">Udacity, Online | 2018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Illustrator, InDesign), Figma, Sketch, Canva.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Design:</w:t>
      </w:r>
      <w:r>
        <w:t xml:space="preserve"> </w:t>
      </w:r>
      <w:r>
        <w:t xml:space="preserve">Web graphics, social media assets, UI/UX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Print Design:</w:t>
      </w:r>
      <w:r>
        <w:t xml:space="preserve"> </w:t>
      </w:r>
      <w:r>
        <w:t xml:space="preserve">Brochures, posters, packaging materials.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Branding:</w:t>
      </w:r>
      <w:r>
        <w:t xml:space="preserve"> </w:t>
      </w:r>
      <w:r>
        <w:t xml:space="preserve">Logo creation, brand guidelines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Creativity &amp; Problem-Solving:</w:t>
      </w:r>
      <w:r>
        <w:t xml:space="preserve"> </w:t>
      </w:r>
      <w:r>
        <w:t xml:space="preserve">Strong ability to conceptualize and execute design ideas that align with client goals in the United States Los Angeles market.</w:t>
      </w:r>
    </w:p>
    <w:bookmarkEnd w:id="28"/>
    <w:bookmarkStart w:id="29" w:name="projectsportfolio-highlights"/>
    <w:p>
      <w:pPr>
        <w:pStyle w:val="Heading3"/>
      </w:pPr>
      <w:r>
        <w:t xml:space="preserve">Projects/Portfolio Highlights</w:t>
      </w:r>
    </w:p>
    <w:p>
      <w:pPr>
        <w:pStyle w:val="FirstParagraph"/>
      </w:pPr>
      <w:r>
        <w:rPr>
          <w:bCs/>
          <w:b/>
        </w:rPr>
        <w:t xml:space="preserve">Los Angeles Fashion Week Campaign</w:t>
      </w:r>
    </w:p>
    <w:p>
      <w:pPr>
        <w:numPr>
          <w:ilvl w:val="0"/>
          <w:numId w:val="1006"/>
        </w:numPr>
        <w:pStyle w:val="Compact"/>
      </w:pPr>
      <w:r>
        <w:t xml:space="preserve">Designed a series of social media visuals and promotional posters for the 2023 event, increasing follower engagement by 50%.</w:t>
      </w:r>
    </w:p>
    <w:p>
      <w:pPr>
        <w:numPr>
          <w:ilvl w:val="0"/>
          <w:numId w:val="1006"/>
        </w:numPr>
        <w:pStyle w:val="Compact"/>
      </w:pPr>
      <w:r>
        <w:t xml:space="preserve">Collaborated with influencers in Los Angeles to create visually striking content that reached over 1 million users.</w:t>
      </w:r>
    </w:p>
    <w:p>
      <w:pPr>
        <w:pStyle w:val="FirstParagraph"/>
      </w:pPr>
      <w:r>
        <w:rPr>
          <w:bCs/>
          <w:b/>
        </w:rPr>
        <w:t xml:space="preserve">Local Business Branding</w:t>
      </w:r>
    </w:p>
    <w:p>
      <w:pPr>
        <w:numPr>
          <w:ilvl w:val="0"/>
          <w:numId w:val="1007"/>
        </w:numPr>
        <w:pStyle w:val="Compact"/>
      </w:pPr>
      <w:r>
        <w:t xml:space="preserve">Developed a complete brand identity for a boutique coffee shop in Echo Park, including logo, packaging, and signage.</w:t>
      </w:r>
    </w:p>
    <w:p>
      <w:pPr>
        <w:numPr>
          <w:ilvl w:val="0"/>
          <w:numId w:val="1007"/>
        </w:numPr>
        <w:pStyle w:val="Compact"/>
      </w:pPr>
      <w:r>
        <w:t xml:space="preserve">Provided ongoing design support to maintain consistency across all marketing channels in the United States.</w:t>
      </w:r>
    </w:p>
    <w:p>
      <w:pPr>
        <w:pStyle w:val="FirstParagraph"/>
      </w:pPr>
      <w:r>
        <w:rPr>
          <w:bCs/>
          <w:b/>
        </w:rPr>
        <w:t xml:space="preserve">Interactive Web Design</w:t>
      </w:r>
    </w:p>
    <w:p>
      <w:pPr>
        <w:numPr>
          <w:ilvl w:val="0"/>
          <w:numId w:val="1008"/>
        </w:numPr>
        <w:pStyle w:val="Compact"/>
      </w:pPr>
      <w:r>
        <w:t xml:space="preserve">Crafted responsive web layouts for a tech startup based in downtown Los Angeles, improving user experience and site traffic.</w:t>
      </w:r>
    </w:p>
    <w:p>
      <w:pPr>
        <w:numPr>
          <w:ilvl w:val="0"/>
          <w:numId w:val="1008"/>
        </w:numPr>
        <w:pStyle w:val="Compact"/>
      </w:pPr>
      <w:r>
        <w:t xml:space="preserve">Integrated animated graphics to enhance visual appeal and user interaction.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Expert, Google Analytics for Beginners.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AIGA Los Angeles, American Institute of Graphic Arts.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t xml:space="preserve">This Curriculum Vitae is tailored for a Graphic Designer in the United States Los Angeles, emphasizing creative excellence and industry-specific expertise.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Designer, United States Los Angeles</dc:title>
  <dc:creator/>
  <dc:language>en</dc:language>
  <cp:keywords/>
  <dcterms:created xsi:type="dcterms:W3CDTF">2026-06-03T20:46:10Z</dcterms:created>
  <dcterms:modified xsi:type="dcterms:W3CDTF">2026-06-03T20:46:10Z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