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Aynur Yusupova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Tashkent, Uzbekistan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aynuryusupova.designer@gmail.com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+998 93 123-45-67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linkedin.com/in/ainur-yusupova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creative Graphic Designer based in Uzbekistan Tashkent, with over 5 years of experience in delivering visually stunning designs for diverse industries. Proficient in Adobe Creative Suite, branding, and digital illustration, I specialize in creating cohesive visual identities that align with the cultural and commercial needs of Tashkent’s dynamic market. My work reflects a deep understanding of Uzbekistan’s artistic heritage and modern design trends, making me an ideal candidate for businesses seeking a local yet globally inspired designer.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graphic-designer"/>
    <w:p>
      <w:pPr>
        <w:pStyle w:val="Heading3"/>
      </w:pPr>
      <w:r>
        <w:t xml:space="preserve">Graphic Designer</w:t>
      </w:r>
    </w:p>
    <w:p>
      <w:pPr>
        <w:pStyle w:val="FirstParagraph"/>
      </w:pPr>
      <w:r>
        <w:rPr>
          <w:bCs/>
          <w:b/>
        </w:rPr>
        <w:t xml:space="preserve">Firma Design Studio</w:t>
      </w:r>
      <w:r>
        <w:t xml:space="preserve">, Tashkent, Uzbekistan</w:t>
      </w:r>
      <w:r>
        <w:br/>
      </w:r>
      <w:r>
        <w:rPr>
          <w:iCs/>
          <w:i/>
        </w:rPr>
        <w:t xml:space="preserve">June 2019 – Present</w:t>
      </w:r>
    </w:p>
    <w:p>
      <w:pPr>
        <w:numPr>
          <w:ilvl w:val="0"/>
          <w:numId w:val="1001"/>
        </w:numPr>
        <w:pStyle w:val="Compact"/>
      </w:pPr>
      <w:r>
        <w:t xml:space="preserve">Developed branding materials for local and international clients, including logos, business cards, and packaging designs tailored to the Uzbekistan Tashkent market.</w:t>
      </w:r>
    </w:p>
    <w:p>
      <w:pPr>
        <w:numPr>
          <w:ilvl w:val="0"/>
          <w:numId w:val="1001"/>
        </w:numPr>
        <w:pStyle w:val="Compact"/>
      </w:pPr>
      <w:r>
        <w:t xml:space="preserve">Collaborated with marketing teams to create social media content and advertising campaigns that increased client engagement by 40% within a year.</w:t>
      </w:r>
    </w:p>
    <w:p>
      <w:pPr>
        <w:numPr>
          <w:ilvl w:val="0"/>
          <w:numId w:val="1001"/>
        </w:numPr>
        <w:pStyle w:val="Compact"/>
      </w:pPr>
      <w:r>
        <w:t xml:space="preserve">Managed end-to-end design projects from concept to final delivery, ensuring alignment with project timelines and client objectives in Uzbekistan Tashkent.</w:t>
      </w:r>
    </w:p>
    <w:p>
      <w:pPr>
        <w:numPr>
          <w:ilvl w:val="0"/>
          <w:numId w:val="1001"/>
        </w:numPr>
        <w:pStyle w:val="Compact"/>
      </w:pPr>
      <w:r>
        <w:t xml:space="preserve">Provided creative solutions for e-commerce platforms, enhancing user experience through intuitive design and visually appealing layouts.</w:t>
      </w:r>
    </w:p>
    <w:bookmarkEnd w:id="22"/>
    <w:bookmarkStart w:id="23" w:name="freelance-graphic-designer"/>
    <w:p>
      <w:pPr>
        <w:pStyle w:val="Heading3"/>
      </w:pPr>
      <w:r>
        <w:t xml:space="preserve">Freelance Graphic Designer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, Tashkent, Uzbekistan</w:t>
      </w:r>
      <w:r>
        <w:br/>
      </w:r>
      <w:r>
        <w:rPr>
          <w:iCs/>
          <w:i/>
        </w:rPr>
        <w:t xml:space="preserve">January 2018 – May 2019</w:t>
      </w:r>
    </w:p>
    <w:p>
      <w:pPr>
        <w:numPr>
          <w:ilvl w:val="0"/>
          <w:numId w:val="1002"/>
        </w:numPr>
        <w:pStyle w:val="Compact"/>
      </w:pPr>
      <w:r>
        <w:t xml:space="preserve">Designed promotional materials for small businesses in Uzbekistan Tashkent, including flyers, posters, and event banners.</w:t>
      </w:r>
    </w:p>
    <w:p>
      <w:pPr>
        <w:numPr>
          <w:ilvl w:val="0"/>
          <w:numId w:val="1002"/>
        </w:numPr>
        <w:pStyle w:val="Compact"/>
      </w:pPr>
      <w:r>
        <w:t xml:space="preserve">Created digital illustrations and graphic assets for websites and mobile applications, focusing on user-friendly interfaces.</w:t>
      </w:r>
    </w:p>
    <w:p>
      <w:pPr>
        <w:numPr>
          <w:ilvl w:val="0"/>
          <w:numId w:val="1002"/>
        </w:numPr>
        <w:pStyle w:val="Compact"/>
      </w:pPr>
      <w:r>
        <w:t xml:space="preserve">Received consistent positive feedback from clients in Uzbekistan Tashkent for timely delivery and high-quality output.</w:t>
      </w:r>
    </w:p>
    <w:bookmarkEnd w:id="23"/>
    <w:bookmarkStart w:id="24" w:name="internship-graphic-design-assistant"/>
    <w:p>
      <w:pPr>
        <w:pStyle w:val="Heading3"/>
      </w:pPr>
      <w:r>
        <w:t xml:space="preserve">Internship – Graphic Design Assistant</w:t>
      </w:r>
    </w:p>
    <w:p>
      <w:pPr>
        <w:pStyle w:val="FirstParagraph"/>
      </w:pPr>
      <w:r>
        <w:rPr>
          <w:bCs/>
          <w:b/>
        </w:rPr>
        <w:t xml:space="preserve">Tashkent Art Gallery</w:t>
      </w:r>
      <w:r>
        <w:t xml:space="preserve">, Tashkent, Uzbekistan</w:t>
      </w:r>
      <w:r>
        <w:br/>
      </w:r>
      <w:r>
        <w:rPr>
          <w:iCs/>
          <w:i/>
        </w:rPr>
        <w:t xml:space="preserve">July 2017 – December 2017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arts-in-graphic-design"/>
    <w:p>
      <w:pPr>
        <w:pStyle w:val="Heading3"/>
      </w:pPr>
      <w:r>
        <w:t xml:space="preserve">Bachelor of Arts in Graphic Design</w:t>
      </w:r>
    </w:p>
    <w:p>
      <w:pPr>
        <w:pStyle w:val="FirstParagraph"/>
      </w:pPr>
      <w:r>
        <w:rPr>
          <w:bCs/>
          <w:b/>
        </w:rPr>
        <w:t xml:space="preserve">Tashkent University of Information Technologies</w:t>
      </w:r>
      <w:r>
        <w:t xml:space="preserve">, Tashkent, Uzbekistan</w:t>
      </w:r>
      <w:r>
        <w:br/>
      </w:r>
      <w:r>
        <w:rPr>
          <w:iCs/>
          <w:i/>
        </w:rPr>
        <w:t xml:space="preserve">Graduated: June 2017</w:t>
      </w:r>
    </w:p>
    <w:p>
      <w:pPr>
        <w:pStyle w:val="BodyText"/>
      </w:pPr>
      <w:r>
        <w:t xml:space="preserve">Relevant coursework included digital illustration, typography, branding, and web design. Thesis project focused on integrating traditional Uzbek motifs into modern graphic design for Tashkent-based clients.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Adobe Certified Expert (ACE) – Photoshop &amp; Illustrator</w:t>
      </w:r>
      <w:r>
        <w:t xml:space="preserve">, Adobe, 2021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Google Analytics for Beginners</w:t>
      </w:r>
      <w:r>
        <w:t xml:space="preserve">, Google, 2020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Adobe Photoshop, Illustrator, InDesign, Canva, Figma.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Creativity &amp; Problem-Solving:</w:t>
      </w:r>
      <w:r>
        <w:t xml:space="preserve"> </w:t>
      </w:r>
      <w:r>
        <w:t xml:space="preserve">Strong ability to conceptualize and execute design ideas that resonate with Uzbekistan Tashkent’s cultural and commercial context.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interpersonal skills for collaborating with clients and cross-functional teams in Uzbekistan Tashkent.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Uzbek and English; basic knowledge of Russian.</w:t>
      </w:r>
    </w:p>
    <w:bookmarkEnd w:id="29"/>
    <w:bookmarkStart w:id="31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Project 1: Tashkent Cultural Festival Branding</w:t>
      </w:r>
      <w:r>
        <w:br/>
      </w:r>
      <w:r>
        <w:t xml:space="preserve">Designed a comprehensive visual identity for the annual Tashkent Cultural Festival, including logos, banners, and digital assets that highlighted Uzbekistan’s rich heritage.</w:t>
      </w:r>
    </w:p>
    <w:p>
      <w:pPr>
        <w:pStyle w:val="BodyText"/>
      </w:pPr>
      <w:r>
        <w:rPr>
          <w:bCs/>
          <w:b/>
        </w:rPr>
        <w:t xml:space="preserve">Project 2: E-commerce Website Redesign for Local Retailer</w:t>
      </w:r>
      <w:r>
        <w:br/>
      </w:r>
      <w:r>
        <w:t xml:space="preserve">Revamped the user interface of a Tashkent-based online store, improving navigation and enhancing visual appeal to boost customer retention by 30%.</w:t>
      </w:r>
    </w:p>
    <w:p>
      <w:pPr>
        <w:pStyle w:val="BodyText"/>
      </w:pPr>
      <w:r>
        <w:rPr>
          <w:bCs/>
          <w:b/>
        </w:rPr>
        <w:t xml:space="preserve">Portfolio Link:</w:t>
      </w:r>
      <w:r>
        <w:t xml:space="preserve"> </w:t>
      </w:r>
      <w:hyperlink r:id="rId30">
        <w:r>
          <w:rPr>
            <w:rStyle w:val="Hyperlink"/>
          </w:rPr>
          <w:t xml:space="preserve">Behance Portfolio</w:t>
        </w:r>
      </w:hyperlink>
    </w:p>
    <w:bookmarkEnd w:id="31"/>
    <w:bookmarkStart w:id="32" w:name="volunteer-work-community-involvement"/>
    <w:p>
      <w:pPr>
        <w:pStyle w:val="Heading2"/>
      </w:pPr>
      <w:r>
        <w:t xml:space="preserve">Volunteer Work &amp; Community Involvement</w:t>
      </w:r>
    </w:p>
    <w:p>
      <w:pPr>
        <w:pStyle w:val="FirstParagraph"/>
      </w:pPr>
      <w:r>
        <w:rPr>
          <w:bCs/>
          <w:b/>
        </w:rPr>
        <w:t xml:space="preserve">Tashkent Art Collective</w:t>
      </w:r>
      <w:r>
        <w:t xml:space="preserve">, Tashkent, Uzbekistan</w:t>
      </w:r>
      <w:r>
        <w:br/>
      </w:r>
      <w:r>
        <w:rPr>
          <w:iCs/>
          <w:i/>
        </w:rPr>
        <w:t xml:space="preserve">Volunteer Graphic Designer (2019 – 2021)</w:t>
      </w:r>
    </w:p>
    <w:p>
      <w:pPr>
        <w:numPr>
          <w:ilvl w:val="0"/>
          <w:numId w:val="1006"/>
        </w:numPr>
        <w:pStyle w:val="Compact"/>
      </w:pPr>
      <w:r>
        <w:t xml:space="preserve">Created promotional materials for community events and workshops focused on art education in Uzbekistan Tashkent.</w:t>
      </w:r>
    </w:p>
    <w:p>
      <w:pPr>
        <w:numPr>
          <w:ilvl w:val="0"/>
          <w:numId w:val="1006"/>
        </w:numPr>
        <w:pStyle w:val="Compact"/>
      </w:pPr>
      <w:r>
        <w:t xml:space="preserve">Collaborated with local artists to design exhibition posters and digital content.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and clients from Uzbekistan Tashkent, including a testimonial from Firma Design Studio: “Aynur’s innovative designs significantly elevated our brand’s visibility in Tashkent.”</w:t>
      </w:r>
    </w:p>
    <w:bookmarkEnd w:id="33"/>
    <w:p>
      <w:pPr>
        <w:pStyle w:val="BodyText"/>
      </w:pPr>
      <w:r>
        <w:rPr>
          <w:bCs/>
          <w:b/>
        </w:rPr>
        <w:t xml:space="preserve">Curriculum Vitae for Graphic Designer in Uzbekistan Tashkent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s://www.behance.net/ainuryusupov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s://www.behance.net/ainuryusupov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Graphic Designer in Uzbekistan Tashkent</dc:title>
  <dc:creator/>
  <dc:language>en</dc:language>
  <cp:keywords/>
  <dcterms:created xsi:type="dcterms:W3CDTF">2026-09-27T14:51:32Z</dcterms:created>
  <dcterms:modified xsi:type="dcterms:W3CDTF">2026-09-27T14:51:32Z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