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Iran</w:t>
      </w:r>
      <w:r>
        <w:t xml:space="preserve"> </w:t>
      </w:r>
      <w:r>
        <w:t xml:space="preserve">Tehran</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Hairdresser</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+98 123 456 7890</w:t>
      </w:r>
    </w:p>
    <w:p>
      <w:pPr>
        <w:numPr>
          <w:ilvl w:val="0"/>
          <w:numId w:val="1001"/>
        </w:numPr>
        <w:pStyle w:val="Compact"/>
      </w:pPr>
      <w:r>
        <w:t xml:space="preserve">Address: Tehran, Iran</w:t>
      </w:r>
    </w:p>
    <w:bookmarkStart w:id="20" w:name="professional-summary"/>
    <w:p>
      <w:pPr>
        <w:pStyle w:val="Heading2"/>
      </w:pPr>
      <w:r>
        <w:t xml:space="preserve">Professional Summary</w:t>
      </w:r>
    </w:p>
    <w:p>
      <w:pPr>
        <w:pStyle w:val="FirstParagraph"/>
      </w:pPr>
      <w:r>
        <w:t xml:space="preserve">As a dedicated and skilled Hairdresser based in Iran Tehran, I specialize in providing exceptional haircare services tailored to the diverse needs of clients. With over [X years] of experience in the beauty industry, I have developed expertise in modern hair styling, traditional techniques, and advanced coloring methods. My passion for creativity and client satisfaction drives me to stay updated with global trends while respecting local cultural preferences. In Tehran, where fashion and tradition coexist, I strive to deliver innovative yet culturally sensitive solutions. My goal is to enhance clients' confidence through personalized consultations and meticulous attention to detail. This Curriculum Vitae outlines my professional journey, qualifications, and commitment to excellence in the field of hairdressing in Iran.</w:t>
      </w:r>
    </w:p>
    <w:bookmarkEnd w:id="20"/>
    <w:bookmarkStart w:id="21" w:name="education"/>
    <w:p>
      <w:pPr>
        <w:pStyle w:val="Heading2"/>
      </w:pPr>
      <w:r>
        <w:t xml:space="preserve">Education</w:t>
      </w:r>
    </w:p>
    <w:p>
      <w:pPr>
        <w:numPr>
          <w:ilvl w:val="0"/>
          <w:numId w:val="1002"/>
        </w:numPr>
      </w:pPr>
      <w:r>
        <w:rPr>
          <w:bCs/>
          <w:b/>
        </w:rPr>
        <w:t xml:space="preserve">Tehran Institute of Cosmetology</w:t>
      </w:r>
      <w:r>
        <w:t xml:space="preserve"> </w:t>
      </w:r>
      <w:r>
        <w:t xml:space="preserve">- Certified Hairdresser (Year: [Start] - [End])</w:t>
      </w:r>
    </w:p>
    <w:p>
      <w:pPr>
        <w:numPr>
          <w:ilvl w:val="0"/>
          <w:numId w:val="1000"/>
        </w:numPr>
      </w:pPr>
      <w:r>
        <w:t xml:space="preserve">Completed a comprehensive program covering haircutting, coloring, styling, and salon management. Gained hands-on experience through internships at renowned salons in Tehran.</w:t>
      </w:r>
    </w:p>
    <w:p>
      <w:pPr>
        <w:numPr>
          <w:ilvl w:val="0"/>
          <w:numId w:val="1002"/>
        </w:numPr>
      </w:pPr>
      <w:r>
        <w:rPr>
          <w:bCs/>
          <w:b/>
        </w:rPr>
        <w:t xml:space="preserve">Iranian Beauty Academy</w:t>
      </w:r>
      <w:r>
        <w:t xml:space="preserve"> </w:t>
      </w:r>
      <w:r>
        <w:t xml:space="preserve">- Advanced Haircoloring Techniques (Year: [Start] - [End])</w:t>
      </w:r>
    </w:p>
    <w:p>
      <w:pPr>
        <w:numPr>
          <w:ilvl w:val="0"/>
          <w:numId w:val="1000"/>
        </w:numPr>
      </w:pPr>
      <w:r>
        <w:t xml:space="preserve">Specialized in modern haircoloring trends, including balayage, ombre, and natural highlights. Focused on skin tone compatibility and product safety.</w:t>
      </w:r>
    </w:p>
    <w:bookmarkEnd w:id="21"/>
    <w:bookmarkStart w:id="22" w:name="work-experience"/>
    <w:p>
      <w:pPr>
        <w:pStyle w:val="Heading2"/>
      </w:pPr>
      <w:r>
        <w:t xml:space="preserve">Work Experience</w:t>
      </w:r>
    </w:p>
    <w:p>
      <w:pPr>
        <w:numPr>
          <w:ilvl w:val="0"/>
          <w:numId w:val="1003"/>
        </w:numPr>
      </w:pPr>
      <w:r>
        <w:rPr>
          <w:bCs/>
          <w:b/>
        </w:rPr>
        <w:t xml:space="preserve">Sherazade Hair Studio</w:t>
      </w:r>
      <w:r>
        <w:t xml:space="preserve">, Tehran, Iran</w:t>
      </w:r>
    </w:p>
    <w:p>
      <w:pPr>
        <w:numPr>
          <w:ilvl w:val="0"/>
          <w:numId w:val="1000"/>
        </w:numPr>
      </w:pPr>
      <w:r>
        <w:rPr>
          <w:iCs/>
          <w:i/>
        </w:rPr>
        <w:t xml:space="preserve">Hairdresser</w:t>
      </w:r>
      <w:r>
        <w:t xml:space="preserve"> </w:t>
      </w:r>
      <w:r>
        <w:t xml:space="preserve">(Year: [Start] - [End])</w:t>
      </w:r>
      <w:r>
        <w:t xml:space="preserve"> </w:t>
      </w:r>
      <w:r>
        <w:t xml:space="preserve">- Provided cutting, coloring, and styling services to a diverse clientele.</w:t>
      </w:r>
      <w:r>
        <w:t xml:space="preserve"> </w:t>
      </w:r>
      <w:r>
        <w:t xml:space="preserve">- Collaborated with senior stylists to implement new techniques and maintain high standards of hygiene.</w:t>
      </w:r>
      <w:r>
        <w:t xml:space="preserve"> </w:t>
      </w:r>
      <w:r>
        <w:t xml:space="preserve">- Hosted workshops on natural haircare for clients in Tehran's bustling neighborhoods.</w:t>
      </w:r>
    </w:p>
    <w:p>
      <w:pPr>
        <w:numPr>
          <w:ilvl w:val="0"/>
          <w:numId w:val="1003"/>
        </w:numPr>
      </w:pPr>
      <w:r>
        <w:rPr>
          <w:bCs/>
          <w:b/>
        </w:rPr>
        <w:t xml:space="preserve">Golden Locks Salon</w:t>
      </w:r>
      <w:r>
        <w:t xml:space="preserve">, Tehran, Iran</w:t>
      </w:r>
    </w:p>
    <w:p>
      <w:pPr>
        <w:numPr>
          <w:ilvl w:val="0"/>
          <w:numId w:val="1000"/>
        </w:numPr>
      </w:pPr>
      <w:r>
        <w:rPr>
          <w:iCs/>
          <w:i/>
        </w:rPr>
        <w:t xml:space="preserve">Senior Hairdresser</w:t>
      </w:r>
      <w:r>
        <w:t xml:space="preserve"> </w:t>
      </w:r>
      <w:r>
        <w:t xml:space="preserve">(Year: [Start] - [End])</w:t>
      </w:r>
      <w:r>
        <w:t xml:space="preserve"> </w:t>
      </w:r>
      <w:r>
        <w:t xml:space="preserve">- Led a team of 5 stylists, mentoring them in advanced techniques and client service.</w:t>
      </w:r>
      <w:r>
        <w:t xml:space="preserve"> </w:t>
      </w:r>
      <w:r>
        <w:t xml:space="preserve">- Introduced eco-friendly hair products to align with growing consumer demand in Iran.</w:t>
      </w:r>
      <w:r>
        <w:t xml:space="preserve"> </w:t>
      </w:r>
      <w:r>
        <w:t xml:space="preserve">- Designed seasonal collections inspired by Tehran's cultural festivals and modern fashion trends.</w:t>
      </w:r>
    </w:p>
    <w:p>
      <w:pPr>
        <w:numPr>
          <w:ilvl w:val="0"/>
          <w:numId w:val="1003"/>
        </w:numPr>
      </w:pPr>
      <w:r>
        <w:rPr>
          <w:bCs/>
          <w:b/>
        </w:rPr>
        <w:t xml:space="preserve">Beauty Hub Tehran</w:t>
      </w:r>
      <w:r>
        <w:t xml:space="preserve">, Tehran, Iran</w:t>
      </w:r>
    </w:p>
    <w:p>
      <w:pPr>
        <w:numPr>
          <w:ilvl w:val="0"/>
          <w:numId w:val="1000"/>
        </w:numPr>
      </w:pPr>
      <w:r>
        <w:rPr>
          <w:iCs/>
          <w:i/>
        </w:rPr>
        <w:t xml:space="preserve">Freelance Hairdresser</w:t>
      </w:r>
      <w:r>
        <w:t xml:space="preserve"> </w:t>
      </w:r>
      <w:r>
        <w:t xml:space="preserve">(Year: [Start] - [End])</w:t>
      </w:r>
      <w:r>
        <w:t xml:space="preserve"> </w:t>
      </w:r>
      <w:r>
        <w:t xml:space="preserve">- Offered bespoke hair services for weddings, photo shoots, and special events in Iran.</w:t>
      </w:r>
      <w:r>
        <w:t xml:space="preserve"> </w:t>
      </w:r>
      <w:r>
        <w:t xml:space="preserve">- Built a loyal client base by emphasizing personalized care and follow-up consultations.</w:t>
      </w:r>
    </w:p>
    <w:bookmarkEnd w:id="22"/>
    <w:bookmarkStart w:id="23" w:name="skills-expertise"/>
    <w:p>
      <w:pPr>
        <w:pStyle w:val="Heading2"/>
      </w:pPr>
      <w:r>
        <w:t xml:space="preserve">Skills &amp; Expertise</w:t>
      </w:r>
    </w:p>
    <w:p>
      <w:pPr>
        <w:numPr>
          <w:ilvl w:val="0"/>
          <w:numId w:val="1004"/>
        </w:numPr>
        <w:pStyle w:val="Compact"/>
      </w:pPr>
      <w:r>
        <w:rPr>
          <w:bCs/>
          <w:b/>
        </w:rPr>
        <w:t xml:space="preserve">Technical Skills:</w:t>
      </w:r>
    </w:p>
    <w:p>
      <w:pPr>
        <w:numPr>
          <w:ilvl w:val="1"/>
          <w:numId w:val="1005"/>
        </w:numPr>
        <w:pStyle w:val="Compact"/>
      </w:pPr>
      <w:r>
        <w:t xml:space="preserve">Expert in men's, women's, and children's haircuts using modern tools and techniques.</w:t>
      </w:r>
    </w:p>
    <w:p>
      <w:pPr>
        <w:numPr>
          <w:ilvl w:val="1"/>
          <w:numId w:val="1005"/>
        </w:numPr>
        <w:pStyle w:val="Compact"/>
      </w:pPr>
      <w:r>
        <w:t xml:space="preserve">Skillful in chemical treatments (permanent waves, relaxers) and natural haircare methods.</w:t>
      </w:r>
    </w:p>
    <w:p>
      <w:pPr>
        <w:numPr>
          <w:ilvl w:val="1"/>
          <w:numId w:val="1005"/>
        </w:numPr>
        <w:pStyle w:val="Compact"/>
      </w:pPr>
      <w:r>
        <w:t xml:space="preserve">Mastery of color theory for precise tinting and highlighting, including bleach application.</w:t>
      </w:r>
    </w:p>
    <w:p>
      <w:pPr>
        <w:numPr>
          <w:ilvl w:val="0"/>
          <w:numId w:val="1004"/>
        </w:numPr>
        <w:pStyle w:val="Compact"/>
      </w:pPr>
      <w:r>
        <w:rPr>
          <w:bCs/>
          <w:b/>
        </w:rPr>
        <w:t xml:space="preserve">Soft Skills:</w:t>
      </w:r>
    </w:p>
    <w:p>
      <w:pPr>
        <w:numPr>
          <w:ilvl w:val="1"/>
          <w:numId w:val="1006"/>
        </w:numPr>
        <w:pStyle w:val="Compact"/>
      </w:pPr>
      <w:r>
        <w:t xml:space="preserve">Excellent communication to understand client preferences and cultural sensitivities in Iran.</w:t>
      </w:r>
    </w:p>
    <w:p>
      <w:pPr>
        <w:numPr>
          <w:ilvl w:val="1"/>
          <w:numId w:val="1006"/>
        </w:numPr>
        <w:pStyle w:val="Compact"/>
      </w:pPr>
      <w:r>
        <w:t xml:space="preserve">Strong attention to detail for flawless results in Tehran's competitive market.</w:t>
      </w:r>
    </w:p>
    <w:p>
      <w:pPr>
        <w:numPr>
          <w:ilvl w:val="1"/>
          <w:numId w:val="1006"/>
        </w:numPr>
        <w:pStyle w:val="Compact"/>
      </w:pPr>
      <w:r>
        <w:t xml:space="preserve">Creativity in designing trends that reflect both global influences and local traditions.</w:t>
      </w:r>
    </w:p>
    <w:p>
      <w:pPr>
        <w:numPr>
          <w:ilvl w:val="0"/>
          <w:numId w:val="1004"/>
        </w:numPr>
        <w:pStyle w:val="Compact"/>
      </w:pPr>
      <w:r>
        <w:rPr>
          <w:bCs/>
          <w:b/>
        </w:rPr>
        <w:t xml:space="preserve">Tools &amp; Software:</w:t>
      </w:r>
    </w:p>
    <w:p>
      <w:pPr>
        <w:numPr>
          <w:ilvl w:val="1"/>
          <w:numId w:val="1007"/>
        </w:numPr>
        <w:pStyle w:val="Compact"/>
      </w:pPr>
      <w:r>
        <w:t xml:space="preserve">Familiar with haircare product brands popular in Iran, such as [Example Brand].</w:t>
      </w:r>
    </w:p>
    <w:p>
      <w:pPr>
        <w:numPr>
          <w:ilvl w:val="1"/>
          <w:numId w:val="1007"/>
        </w:numPr>
        <w:pStyle w:val="Compact"/>
      </w:pPr>
      <w:r>
        <w:t xml:space="preserve">Proficient in using salon management software to schedule appointments and manage client records.</w:t>
      </w:r>
    </w:p>
    <w:bookmarkEnd w:id="23"/>
    <w:bookmarkStart w:id="24" w:name="certifications-training"/>
    <w:p>
      <w:pPr>
        <w:pStyle w:val="Heading2"/>
      </w:pPr>
      <w:r>
        <w:t xml:space="preserve">Certifications &amp; Training</w:t>
      </w:r>
    </w:p>
    <w:p>
      <w:pPr>
        <w:numPr>
          <w:ilvl w:val="0"/>
          <w:numId w:val="1008"/>
        </w:numPr>
      </w:pPr>
      <w:r>
        <w:rPr>
          <w:bCs/>
          <w:b/>
        </w:rPr>
        <w:t xml:space="preserve">International Hairdressing Certification (IHC)</w:t>
      </w:r>
      <w:r>
        <w:t xml:space="preserve"> </w:t>
      </w:r>
      <w:r>
        <w:t xml:space="preserve">- [Year]</w:t>
      </w:r>
    </w:p>
    <w:p>
      <w:pPr>
        <w:numPr>
          <w:ilvl w:val="0"/>
          <w:numId w:val="1000"/>
        </w:numPr>
      </w:pPr>
      <w:r>
        <w:t xml:space="preserve">Completed by [Institute Name], covering advanced styling, safety protocols, and business practices.</w:t>
      </w:r>
    </w:p>
    <w:p>
      <w:pPr>
        <w:numPr>
          <w:ilvl w:val="0"/>
          <w:numId w:val="1008"/>
        </w:numPr>
      </w:pPr>
      <w:r>
        <w:rPr>
          <w:bCs/>
          <w:b/>
        </w:rPr>
        <w:t xml:space="preserve">Sustainable Beauty Practices Workshop</w:t>
      </w:r>
      <w:r>
        <w:t xml:space="preserve"> </w:t>
      </w:r>
      <w:r>
        <w:t xml:space="preserve">- [Year]</w:t>
      </w:r>
    </w:p>
    <w:p>
      <w:pPr>
        <w:numPr>
          <w:ilvl w:val="0"/>
          <w:numId w:val="1000"/>
        </w:numPr>
      </w:pPr>
      <w:r>
        <w:t xml:space="preserve">Organized by the Iranian Beauty Association, focusing on eco-friendly salon operations.</w:t>
      </w:r>
    </w:p>
    <w:bookmarkEnd w:id="24"/>
    <w:bookmarkStart w:id="25"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reading, writing, and speaking)</w:t>
      </w:r>
    </w:p>
    <w:p>
      <w:pPr>
        <w:numPr>
          <w:ilvl w:val="0"/>
          <w:numId w:val="1009"/>
        </w:numPr>
        <w:pStyle w:val="Compact"/>
      </w:pPr>
      <w:r>
        <w:t xml:space="preserve">French (Basic - for international collaborations)</w:t>
      </w:r>
    </w:p>
    <w:bookmarkEnd w:id="25"/>
    <w:bookmarkStart w:id="26" w:name="references"/>
    <w:p>
      <w:pPr>
        <w:pStyle w:val="Heading2"/>
      </w:pPr>
      <w:r>
        <w:t xml:space="preserve">References</w:t>
      </w:r>
    </w:p>
    <w:p>
      <w:pPr>
        <w:pStyle w:val="FirstParagraph"/>
      </w:pPr>
      <w:r>
        <w:t xml:space="preserve">Available upon request. Please contact [Your Name] at [Email/Phone] for references from salons in Tehran.</w:t>
      </w:r>
    </w:p>
    <w:p>
      <w:pPr>
        <w:pStyle w:val="BodyText"/>
      </w:pPr>
      <w:r>
        <w:rPr>
          <w:bCs/>
          <w:b/>
        </w:rPr>
        <w:t xml:space="preserve">Note:</w:t>
      </w:r>
      <w:r>
        <w:t xml:space="preserve"> </w:t>
      </w:r>
      <w:r>
        <w:t xml:space="preserve">This Curriculum Vitae is tailored for a Hairdresser in Iran Tehran, emphasizing local expertise and global standards. It highlights the importance of cultural awareness, technical proficiency, and adaptability in a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Iran Tehran</dc:title>
  <dc:creator/>
  <dc:language>en</dc:language>
  <cp:keywords/>
  <dcterms:created xsi:type="dcterms:W3CDTF">2025-12-07T21:51:23Z</dcterms:created>
  <dcterms:modified xsi:type="dcterms:W3CDTF">2025-12-07T21:51:23Z</dcterms:modified>
</cp:coreProperties>
</file>

<file path=docProps/custom.xml><?xml version="1.0" encoding="utf-8"?>
<Properties xmlns="http://schemas.openxmlformats.org/officeDocument/2006/custom-properties" xmlns:vt="http://schemas.openxmlformats.org/officeDocument/2006/docPropsVTypes"/>
</file>