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hairdresser-for-japan-osaka"/>
    <w:p>
      <w:pPr>
        <w:pStyle w:val="Heading2"/>
      </w:pPr>
      <w:r>
        <w:t xml:space="preserve">Hairdresser for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Japan Osaka</w:t>
      </w:r>
    </w:p>
    <w:bookmarkEnd w:id="20"/>
    <w:bookmarkStart w:id="21" w:name="career-overview"/>
    <w:p>
      <w:pPr>
        <w:pStyle w:val="Heading3"/>
      </w:pPr>
      <w:r>
        <w:t xml:space="preserve">Career Overview</w:t>
      </w:r>
    </w:p>
    <w:p>
      <w:pPr>
        <w:pStyle w:val="FirstParagraph"/>
      </w:pPr>
      <w:r>
        <w:t xml:space="preserve">Welcome to the Curriculum Vitae of a dedicated Hairdresser in Japan Osaka, tailored for the vibrant and fashion-forward beauty industry of this iconic city. With over [X years] of experience in hairdressing, this CV highlights expertise in cutting-edge styling, Japanese cultural adaptability, and a passion for delivering exceptional client experiences. The goal is to provide a seamless connection between global hairdressing standards and the unique demands of Japan Osaka’s competitive market.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an experienced Hairdresser in Japan Osaka, I specialize in blending modern trends with traditional Japanese aesthetics to create personalized hairstyles that reflect individuality. My work is rooted in the principles of precision, creativity, and customer-centric service, which are essential for success in Japan’s dynamic beauty sector. With a deep understanding of the cultural nuances of hairdressing in Osaka—where innovation meets tradition—I have built a reputation for excellence and reliability.</w:t>
      </w:r>
    </w:p>
    <w:p>
      <w:pPr>
        <w:pStyle w:val="BodyText"/>
      </w:pPr>
      <w:r>
        <w:t xml:space="preserve">This Curriculum Vitae reflects my commitment to professional growth, technical proficiency, and the ability to thrive in a multicultural environment. Whether working with Japanese clients or international visitors, I ensure that every service aligns with the high standards expected in Japan’s beauty industry.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lead-hairdresser-osaka-beauty-studio"/>
    <w:p>
      <w:pPr>
        <w:pStyle w:val="Heading4"/>
      </w:pPr>
      <w:r>
        <w:t xml:space="preserve">Lead Hairdresser | Osaka Beauty Studio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team of 5 stylists, overseeing daily operations and client satisfaction in a high-traffic salon located in the heart of Osaka.</w:t>
      </w:r>
    </w:p>
    <w:p>
      <w:pPr>
        <w:numPr>
          <w:ilvl w:val="0"/>
          <w:numId w:val="1001"/>
        </w:numPr>
        <w:pStyle w:val="Compact"/>
      </w:pPr>
      <w:r>
        <w:t xml:space="preserve">Developed customized hair care routines for clients, incorporating Japanese techniques such as "kami no kuni" (land of hair) and traditional Japanese cut methods.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clients to provide multilingual service, ensuring seamless communication and cultural sensitivity in a globalized market.</w:t>
      </w:r>
    </w:p>
    <w:p>
      <w:pPr>
        <w:numPr>
          <w:ilvl w:val="0"/>
          <w:numId w:val="1001"/>
        </w:numPr>
        <w:pStyle w:val="Compact"/>
      </w:pPr>
      <w:r>
        <w:t xml:space="preserve">Implemented sustainable practices in salon operations, aligning with Osaka’s growing emphasis on eco-friendly beauty solutions.</w:t>
      </w:r>
    </w:p>
    <w:bookmarkEnd w:id="23"/>
    <w:bookmarkStart w:id="24" w:name="sr.-hair-stylist-naniwa-salon"/>
    <w:p>
      <w:pPr>
        <w:pStyle w:val="Heading4"/>
      </w:pPr>
      <w:r>
        <w:t xml:space="preserve">Sr. Hair Stylist | Naniwa Salon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expert styling for over 200 clients monthly, focusing on Japanese trends like "kawaii" (cute) styles and modern bob cuts.</w:t>
      </w:r>
    </w:p>
    <w:p>
      <w:pPr>
        <w:numPr>
          <w:ilvl w:val="0"/>
          <w:numId w:val="1002"/>
        </w:numPr>
        <w:pStyle w:val="Compact"/>
      </w:pPr>
      <w:r>
        <w:t xml:space="preserve">Trained junior stylists in advanced techniques, including precision cutting and color application, while maintaining a focus on client education.</w:t>
      </w:r>
    </w:p>
    <w:p>
      <w:pPr>
        <w:numPr>
          <w:ilvl w:val="0"/>
          <w:numId w:val="1002"/>
        </w:numPr>
        <w:pStyle w:val="Compact"/>
      </w:pPr>
      <w:r>
        <w:t xml:space="preserve">Received recognition for innovative designs at Osaka’s annual beauty expo, highlighting my ability to stay ahead of industry trends.</w:t>
      </w:r>
    </w:p>
    <w:bookmarkEnd w:id="24"/>
    <w:bookmarkStart w:id="25" w:name="freelance-hairdresser-japan-osaka"/>
    <w:p>
      <w:pPr>
        <w:pStyle w:val="Heading4"/>
      </w:pPr>
      <w:r>
        <w:t xml:space="preserve">Freelance Hairdresser | Japan Osaka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mobile hair services for special events, including weddings and corporate functions, in Osaka and nearby regions.</w:t>
      </w:r>
    </w:p>
    <w:p>
      <w:pPr>
        <w:numPr>
          <w:ilvl w:val="0"/>
          <w:numId w:val="1003"/>
        </w:numPr>
        <w:pStyle w:val="Compact"/>
      </w:pPr>
      <w:r>
        <w:t xml:space="preserve">Partnered with local fashion designers to create avant-garde hairstyles for runway shows, showcasing creativity and technical skill.</w:t>
      </w:r>
    </w:p>
    <w:bookmarkEnd w:id="25"/>
    <w:bookmarkEnd w:id="26"/>
    <w:bookmarkStart w:id="27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Osaka Beauty Academy</w:t>
      </w:r>
    </w:p>
    <w:p>
      <w:pPr>
        <w:pStyle w:val="BodyText"/>
      </w:pPr>
      <w:r>
        <w:rPr>
          <w:iCs/>
          <w:i/>
        </w:rPr>
        <w:t xml:space="preserve">Certificate in Professional Hairdressing | [Year]</w:t>
      </w:r>
    </w:p>
    <w:p>
      <w:pPr>
        <w:numPr>
          <w:ilvl w:val="0"/>
          <w:numId w:val="1004"/>
        </w:numPr>
        <w:pStyle w:val="Compact"/>
      </w:pPr>
      <w:r>
        <w:t xml:space="preserve">Completed rigorous training in Japanese hairdressing techniques, including precision cutting, color theory, and advanced styling methods.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outstanding performance in practical and theoretical exams.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Japanese Hairdresser License (issued by the Osaka Prefectural Government)</w:t>
      </w:r>
    </w:p>
    <w:p>
      <w:pPr>
        <w:numPr>
          <w:ilvl w:val="0"/>
          <w:numId w:val="1005"/>
        </w:numPr>
        <w:pStyle w:val="Compact"/>
      </w:pPr>
      <w:r>
        <w:t xml:space="preserve">Certificate in Sustainable Beauty Practices (2023)</w:t>
      </w:r>
    </w:p>
    <w:p>
      <w:pPr>
        <w:numPr>
          <w:ilvl w:val="0"/>
          <w:numId w:val="1005"/>
        </w:numPr>
        <w:pStyle w:val="Compact"/>
      </w:pPr>
      <w:r>
        <w:t xml:space="preserve">Advanced Color Correction Certification (2022)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Japanese hairdressing techniques (e.g., "kami no kuni", traditional cuts)</w:t>
      </w:r>
    </w:p>
    <w:p>
      <w:pPr>
        <w:numPr>
          <w:ilvl w:val="0"/>
          <w:numId w:val="1006"/>
        </w:numPr>
        <w:pStyle w:val="Compact"/>
      </w:pPr>
      <w:r>
        <w:t xml:space="preserve">Fluency in English and basic Japanese for effective client communication</w:t>
      </w:r>
    </w:p>
    <w:p>
      <w:pPr>
        <w:numPr>
          <w:ilvl w:val="0"/>
          <w:numId w:val="1006"/>
        </w:numPr>
        <w:pStyle w:val="Compact"/>
      </w:pPr>
      <w:r>
        <w:t xml:space="preserve">Knowledge of current global and Japanese beauty trends</w:t>
      </w:r>
    </w:p>
    <w:p>
      <w:pPr>
        <w:numPr>
          <w:ilvl w:val="0"/>
          <w:numId w:val="1006"/>
        </w:numPr>
        <w:pStyle w:val="Compact"/>
      </w:pPr>
      <w:r>
        <w:t xml:space="preserve">Creative styling for weddings, events, and everyday looks</w:t>
      </w:r>
    </w:p>
    <w:p>
      <w:pPr>
        <w:numPr>
          <w:ilvl w:val="0"/>
          <w:numId w:val="1006"/>
        </w:numPr>
        <w:pStyle w:val="Compact"/>
      </w:pPr>
      <w:r>
        <w:t xml:space="preserve">Strong customer service skills with a focus on building long-term relationships</w:t>
      </w:r>
    </w:p>
    <w:p>
      <w:pPr>
        <w:numPr>
          <w:ilvl w:val="0"/>
          <w:numId w:val="1006"/>
        </w:numPr>
        <w:pStyle w:val="Compact"/>
      </w:pPr>
      <w:r>
        <w:t xml:space="preserve">Proficiency in using modern hair tools and eco-friendly products</w:t>
      </w:r>
    </w:p>
    <w:p>
      <w:pPr>
        <w:numPr>
          <w:ilvl w:val="0"/>
          <w:numId w:val="1006"/>
        </w:numPr>
        <w:pStyle w:val="Compact"/>
      </w:pPr>
      <w:r>
        <w:t xml:space="preserve">Ability to work independently or as part of a team in fast-paced environments</w:t>
      </w:r>
    </w:p>
    <w:bookmarkEnd w:id="28"/>
    <w:bookmarkStart w:id="29" w:name="cultural-adaptability-language"/>
    <w:p>
      <w:pPr>
        <w:pStyle w:val="Heading3"/>
      </w:pPr>
      <w:r>
        <w:t xml:space="preserve">Cultural Adaptability &amp; Language</w:t>
      </w:r>
    </w:p>
    <w:p>
      <w:pPr>
        <w:pStyle w:val="FirstParagraph"/>
      </w:pPr>
      <w:r>
        <w:t xml:space="preserve">As a Hairdresser in Japan Osaka, I have cultivated an understanding of the cultural importance of hair in Japanese society. From the meticulous attention to detail in traditional styles to the embrace of modern Western trends, I ensure every client feels valued and understood. My ability to communicate in English and Japanese allows me to cater to both local and international clientele, fostering trust and professionalism.</w:t>
      </w:r>
    </w:p>
    <w:p>
      <w:pPr>
        <w:pStyle w:val="BodyText"/>
      </w:pPr>
      <w:r>
        <w:t xml:space="preserve">I am also familiar with "omotenashi" (Japanese hospitality), which is essential for providing an exceptional customer experience in Osaka’s competitive beauty industry.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Osaka Hairdressers Association (2020–present)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Japan Beauty Industry Forum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salon managers, and satisfied clients from Japan Osaka.</w:t>
      </w:r>
    </w:p>
    <w:bookmarkEnd w:id="31"/>
    <w:p>
      <w:pPr>
        <w:pStyle w:val="BodyText"/>
      </w:pPr>
      <w:r>
        <w:t xml:space="preserve">This Curriculum Vitae is tailored for a Hairdresser in Japan Osaka, emphasizing technical expertise, cultural adaptability, and a commitment to excellence in the beauty industry.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Japan Osaka</dc:title>
  <dc:creator/>
  <dc:language>en</dc:language>
  <cp:keywords/>
  <dcterms:created xsi:type="dcterms:W3CDTF">2026-07-24T04:43:08Z</dcterms:created>
  <dcterms:modified xsi:type="dcterms:W3CDTF">2026-07-24T04:43:08Z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