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Italy</w:t>
      </w:r>
      <w:r>
        <w:t xml:space="preserve"> </w:t>
      </w:r>
      <w:r>
        <w:t xml:space="preserve">Rome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managing talent acquisition, employee relations, and organizational development. Specialized in navigating the unique cultural and regulatory landscape of Italy Rome, with a proven ability to align HR strategies with business objectives. Adept at fostering inclusive workplace cultures while ensuring compliance with Italian labor laws. Committed to driving innovation in HR practices within the dynamic corporate environment of Rome.</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Azienda S.p.A.</w:t>
      </w:r>
      <w:r>
        <w:t xml:space="preserve"> </w:t>
      </w:r>
      <w:r>
        <w:t xml:space="preserve">| Rome, Italy</w:t>
      </w:r>
      <w:r>
        <w:br/>
      </w:r>
      <w:r>
        <w:rPr>
          <w:iCs/>
          <w:i/>
        </w:rPr>
        <w:t xml:space="preserve">January 2018 – Present</w:t>
      </w:r>
    </w:p>
    <w:p>
      <w:pPr>
        <w:numPr>
          <w:ilvl w:val="0"/>
          <w:numId w:val="1001"/>
        </w:numPr>
        <w:pStyle w:val="Compact"/>
      </w:pPr>
      <w:r>
        <w:t xml:space="preserve">Lead the HR department, overseeing recruitment, training, and employee development programs for a workforce of 300+ employees across multiple departments in Rome.</w:t>
      </w:r>
    </w:p>
    <w:p>
      <w:pPr>
        <w:numPr>
          <w:ilvl w:val="0"/>
          <w:numId w:val="1001"/>
        </w:numPr>
        <w:pStyle w:val="Compact"/>
      </w:pPr>
      <w:r>
        <w:t xml:space="preserve">Spearheaded the implementation of a new performance management system aligned with Italian labor regulations, resulting in a 25% improvement in employee satisfaction scores.</w:t>
      </w:r>
    </w:p>
    <w:p>
      <w:pPr>
        <w:numPr>
          <w:ilvl w:val="0"/>
          <w:numId w:val="1001"/>
        </w:numPr>
        <w:pStyle w:val="Compact"/>
      </w:pPr>
      <w:r>
        <w:t xml:space="preserve">Collaborated with local government agencies to ensure compliance with Italy’s labor laws, including the "Legge sulla Sicurezza del Lavoro" (Work Safety Law) and "Codice Civile" (Civil Code).</w:t>
      </w:r>
    </w:p>
    <w:p>
      <w:pPr>
        <w:numPr>
          <w:ilvl w:val="0"/>
          <w:numId w:val="1001"/>
        </w:numPr>
        <w:pStyle w:val="Compact"/>
      </w:pPr>
      <w:r>
        <w:t xml:space="preserve">Developed and executed diversity and inclusion initiatives, increasing female representation in leadership roles by 18% within two years.</w:t>
      </w:r>
    </w:p>
    <w:p>
      <w:pPr>
        <w:numPr>
          <w:ilvl w:val="0"/>
          <w:numId w:val="1001"/>
        </w:numPr>
        <w:pStyle w:val="Compact"/>
      </w:pPr>
      <w:r>
        <w:t xml:space="preserve">Managed labor relations, mediating conflicts between employees and management to maintain a harmonious work environment in Rome’s competitive business sector.</w:t>
      </w:r>
    </w:p>
    <w:bookmarkEnd w:id="22"/>
    <w:bookmarkStart w:id="23" w:name="hr-business-partner"/>
    <w:p>
      <w:pPr>
        <w:pStyle w:val="Heading3"/>
      </w:pPr>
      <w:r>
        <w:t xml:space="preserve">HR Business Partner</w:t>
      </w:r>
    </w:p>
    <w:p>
      <w:pPr>
        <w:pStyle w:val="FirstParagraph"/>
      </w:pPr>
      <w:r>
        <w:rPr>
          <w:bCs/>
          <w:b/>
        </w:rPr>
        <w:t xml:space="preserve">Gruppo Italia</w:t>
      </w:r>
      <w:r>
        <w:t xml:space="preserve"> </w:t>
      </w:r>
      <w:r>
        <w:t xml:space="preserve">| Rome, Italy</w:t>
      </w:r>
      <w:r>
        <w:br/>
      </w:r>
      <w:r>
        <w:rPr>
          <w:iCs/>
          <w:i/>
        </w:rPr>
        <w:t xml:space="preserve">June 2014 – December 2017</w:t>
      </w:r>
    </w:p>
    <w:p>
      <w:pPr>
        <w:numPr>
          <w:ilvl w:val="0"/>
          <w:numId w:val="1002"/>
        </w:numPr>
        <w:pStyle w:val="Compact"/>
      </w:pPr>
      <w:r>
        <w:t xml:space="preserve">Served as a strategic partner to department heads, aligning HR initiatives with organizational goals and fostering collaboration between teams in Rome.</w:t>
      </w:r>
    </w:p>
    <w:p>
      <w:pPr>
        <w:numPr>
          <w:ilvl w:val="0"/>
          <w:numId w:val="1002"/>
        </w:numPr>
        <w:pStyle w:val="Compact"/>
      </w:pPr>
      <w:r>
        <w:t xml:space="preserve">Designed and delivered tailored training programs on workplace ethics, compliance, and leadership development, benefiting over 200 employees annually.</w:t>
      </w:r>
    </w:p>
    <w:p>
      <w:pPr>
        <w:numPr>
          <w:ilvl w:val="0"/>
          <w:numId w:val="1002"/>
        </w:numPr>
        <w:pStyle w:val="Compact"/>
      </w:pPr>
      <w:r>
        <w:t xml:space="preserve">Reduced employee turnover by 15% through targeted retention strategies and enhanced employee engagement initiatives in Rome’s fast-paced market.</w:t>
      </w:r>
    </w:p>
    <w:p>
      <w:pPr>
        <w:numPr>
          <w:ilvl w:val="0"/>
          <w:numId w:val="1002"/>
        </w:numPr>
        <w:pStyle w:val="Compact"/>
      </w:pPr>
      <w:r>
        <w:t xml:space="preserve">Managed payroll and benefits administration for a multinational workforce, ensuring adherence to Italian tax regulations and social security requirements.</w:t>
      </w:r>
    </w:p>
    <w:bookmarkEnd w:id="23"/>
    <w:bookmarkStart w:id="24" w:name="hr-assistant"/>
    <w:p>
      <w:pPr>
        <w:pStyle w:val="Heading3"/>
      </w:pPr>
      <w:r>
        <w:t xml:space="preserve">HR Assistant</w:t>
      </w:r>
    </w:p>
    <w:p>
      <w:pPr>
        <w:pStyle w:val="FirstParagraph"/>
      </w:pPr>
      <w:r>
        <w:rPr>
          <w:bCs/>
          <w:b/>
        </w:rPr>
        <w:t xml:space="preserve">Startup Innovazione</w:t>
      </w:r>
      <w:r>
        <w:t xml:space="preserve"> </w:t>
      </w:r>
      <w:r>
        <w:t xml:space="preserve">| Rome, Italy</w:t>
      </w:r>
      <w:r>
        <w:br/>
      </w:r>
      <w:r>
        <w:rPr>
          <w:iCs/>
          <w:i/>
        </w:rPr>
        <w:t xml:space="preserve">September 2011 – May 2014</w:t>
      </w:r>
    </w:p>
    <w:p>
      <w:pPr>
        <w:numPr>
          <w:ilvl w:val="0"/>
          <w:numId w:val="1003"/>
        </w:numPr>
        <w:pStyle w:val="Compact"/>
      </w:pPr>
      <w:r>
        <w:t xml:space="preserve">Supported recruitment processes, including job postings, candidate screening, and onboarding for a growing tech startup in Rome.</w:t>
      </w:r>
    </w:p>
    <w:p>
      <w:pPr>
        <w:numPr>
          <w:ilvl w:val="0"/>
          <w:numId w:val="1003"/>
        </w:numPr>
        <w:pStyle w:val="Compact"/>
      </w:pPr>
      <w:r>
        <w:t xml:space="preserve">Maintained employee records and ensured accurate documentation of HR policies in compliance with Italian legal standards.</w:t>
      </w:r>
    </w:p>
    <w:p>
      <w:pPr>
        <w:numPr>
          <w:ilvl w:val="0"/>
          <w:numId w:val="1003"/>
        </w:numPr>
        <w:pStyle w:val="Compact"/>
      </w:pPr>
      <w:r>
        <w:t xml:space="preserve">Provided administrative support to the HR team while contributing to the development of a company-wide wellness program.</w:t>
      </w:r>
    </w:p>
    <w:bookmarkEnd w:id="24"/>
    <w:bookmarkEnd w:id="25"/>
    <w:bookmarkStart w:id="28" w:name="education"/>
    <w:p>
      <w:pPr>
        <w:pStyle w:val="Heading2"/>
      </w:pPr>
      <w:r>
        <w:t xml:space="preserve">Education</w:t>
      </w:r>
    </w:p>
    <w:bookmarkStart w:id="26" w:name="msc-in-human-resources-management"/>
    <w:p>
      <w:pPr>
        <w:pStyle w:val="Heading3"/>
      </w:pPr>
      <w:r>
        <w:t xml:space="preserve">MSc in Human Resources Management</w:t>
      </w:r>
    </w:p>
    <w:p>
      <w:pPr>
        <w:pStyle w:val="FirstParagraph"/>
      </w:pPr>
      <w:r>
        <w:rPr>
          <w:bCs/>
          <w:b/>
        </w:rPr>
        <w:t xml:space="preserve">Università di Roma La Sapienza</w:t>
      </w:r>
      <w:r>
        <w:t xml:space="preserve"> </w:t>
      </w:r>
      <w:r>
        <w:t xml:space="preserve">| Rome, Italy</w:t>
      </w:r>
      <w:r>
        <w:br/>
      </w:r>
      <w:r>
        <w:rPr>
          <w:iCs/>
          <w:i/>
        </w:rPr>
        <w:t xml:space="preserve">Graduated: June 2011</w:t>
      </w:r>
    </w:p>
    <w:p>
      <w:pPr>
        <w:numPr>
          <w:ilvl w:val="0"/>
          <w:numId w:val="1004"/>
        </w:numPr>
        <w:pStyle w:val="Compact"/>
      </w:pPr>
      <w:r>
        <w:t xml:space="preserve">Courses included labor relations, organizational behavior, and Italian employment law.</w:t>
      </w:r>
    </w:p>
    <w:p>
      <w:pPr>
        <w:numPr>
          <w:ilvl w:val="0"/>
          <w:numId w:val="1004"/>
        </w:numPr>
        <w:pStyle w:val="Compact"/>
      </w:pPr>
      <w:r>
        <w:t xml:space="preserve">Published a thesis on "The Impact of Cultural Diversity on HR Practices in Multinational Corporations in Italy."</w:t>
      </w:r>
    </w:p>
    <w:bookmarkEnd w:id="26"/>
    <w:bookmarkStart w:id="27" w:name="ba-in-psychology"/>
    <w:p>
      <w:pPr>
        <w:pStyle w:val="Heading3"/>
      </w:pPr>
      <w:r>
        <w:t xml:space="preserve">BA in Psychology</w:t>
      </w:r>
    </w:p>
    <w:p>
      <w:pPr>
        <w:pStyle w:val="FirstParagraph"/>
      </w:pPr>
      <w:r>
        <w:rPr>
          <w:bCs/>
          <w:b/>
        </w:rPr>
        <w:t xml:space="preserve">Università degli Studi di Roma Tre</w:t>
      </w:r>
      <w:r>
        <w:t xml:space="preserve"> </w:t>
      </w:r>
      <w:r>
        <w:t xml:space="preserve">| Rome, Italy</w:t>
      </w:r>
      <w:r>
        <w:br/>
      </w:r>
      <w:r>
        <w:rPr>
          <w:iCs/>
          <w:i/>
        </w:rPr>
        <w:t xml:space="preserve">Graduated: June 2008</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Certificazione di Gestione del Personale (C.G.P.) – AIPHR</w:t>
      </w:r>
      <w:r>
        <w:t xml:space="preserve"> </w:t>
      </w:r>
      <w:r>
        <w:t xml:space="preserve">| 2019</w:t>
      </w:r>
      <w:r>
        <w:br/>
      </w:r>
      <w:r>
        <w:t xml:space="preserve">Advanced certification in Human Resources Management, focusing on Italian labor regulations and workplace dynamics.</w:t>
      </w:r>
    </w:p>
    <w:p>
      <w:pPr>
        <w:numPr>
          <w:ilvl w:val="0"/>
          <w:numId w:val="1005"/>
        </w:numPr>
        <w:pStyle w:val="Compact"/>
      </w:pPr>
      <w:r>
        <w:rPr>
          <w:bCs/>
          <w:b/>
        </w:rPr>
        <w:t xml:space="preserve">HR Certification in Employee Engagement</w:t>
      </w:r>
      <w:r>
        <w:t xml:space="preserve"> </w:t>
      </w:r>
      <w:r>
        <w:t xml:space="preserve">| International Institute of Learning, Rome</w:t>
      </w:r>
      <w:r>
        <w:br/>
      </w:r>
      <w:r>
        <w:t xml:space="preserve">Specialized training in developing strategies to enhance employee satisfaction and productivity.</w:t>
      </w:r>
    </w:p>
    <w:p>
      <w:pPr>
        <w:numPr>
          <w:ilvl w:val="0"/>
          <w:numId w:val="1005"/>
        </w:numPr>
        <w:pStyle w:val="Compact"/>
      </w:pPr>
      <w:r>
        <w:rPr>
          <w:bCs/>
          <w:b/>
        </w:rPr>
        <w:t xml:space="preserve">ISO 9001:2015 Quality Management Systems</w:t>
      </w:r>
      <w:r>
        <w:t xml:space="preserve"> </w:t>
      </w:r>
      <w:r>
        <w:t xml:space="preserve">| CEFRI (Certified by the Italian Certification Body)</w:t>
      </w:r>
      <w:r>
        <w:br/>
      </w:r>
      <w:r>
        <w:t xml:space="preserve">Demonstrates expertise in aligning HR processes with quality management standards.</w:t>
      </w:r>
    </w:p>
    <w:bookmarkEnd w:id="29"/>
    <w:bookmarkStart w:id="30" w:name="skills"/>
    <w:p>
      <w:pPr>
        <w:pStyle w:val="Heading2"/>
      </w:pPr>
      <w:r>
        <w:t xml:space="preserve">Skills</w:t>
      </w:r>
    </w:p>
    <w:p>
      <w:pPr>
        <w:numPr>
          <w:ilvl w:val="0"/>
          <w:numId w:val="1006"/>
        </w:numPr>
        <w:pStyle w:val="Compact"/>
      </w:pPr>
      <w:r>
        <w:rPr>
          <w:bCs/>
          <w:b/>
        </w:rPr>
        <w:t xml:space="preserve">HR Software:</w:t>
      </w:r>
      <w:r>
        <w:t xml:space="preserve"> </w:t>
      </w:r>
      <w:r>
        <w:t xml:space="preserve">SAP SuccessFactors, Workday, and local Italian HRIS systems.</w:t>
      </w:r>
    </w:p>
    <w:p>
      <w:pPr>
        <w:numPr>
          <w:ilvl w:val="0"/>
          <w:numId w:val="1006"/>
        </w:numPr>
        <w:pStyle w:val="Compact"/>
      </w:pPr>
      <w:r>
        <w:rPr>
          <w:bCs/>
          <w:b/>
        </w:rPr>
        <w:t xml:space="preserve">Languages:</w:t>
      </w:r>
      <w:r>
        <w:t xml:space="preserve"> </w:t>
      </w:r>
      <w:r>
        <w:t xml:space="preserve">Italian (native), English (fluent), French (basic).</w:t>
      </w:r>
    </w:p>
    <w:p>
      <w:pPr>
        <w:numPr>
          <w:ilvl w:val="0"/>
          <w:numId w:val="1006"/>
        </w:numPr>
        <w:pStyle w:val="Compact"/>
      </w:pPr>
      <w:r>
        <w:rPr>
          <w:bCs/>
          <w:b/>
        </w:rPr>
        <w:t xml:space="preserve">Compliance Expertise:</w:t>
      </w:r>
      <w:r>
        <w:t xml:space="preserve"> </w:t>
      </w:r>
      <w:r>
        <w:t xml:space="preserve">Proficient in Italy’s labor laws, including "Contratto Collettivo Nazionale" and GDPR regulations.</w:t>
      </w:r>
    </w:p>
    <w:p>
      <w:pPr>
        <w:numPr>
          <w:ilvl w:val="0"/>
          <w:numId w:val="1006"/>
        </w:numPr>
        <w:pStyle w:val="Compact"/>
      </w:pPr>
      <w:r>
        <w:rPr>
          <w:bCs/>
          <w:b/>
        </w:rPr>
        <w:t xml:space="preserve">Leadership:</w:t>
      </w:r>
      <w:r>
        <w:t xml:space="preserve"> </w:t>
      </w:r>
      <w:r>
        <w:t xml:space="preserve">Proven ability to lead cross-functional teams and drive organizational change.</w:t>
      </w:r>
    </w:p>
    <w:p>
      <w:pPr>
        <w:numPr>
          <w:ilvl w:val="0"/>
          <w:numId w:val="1006"/>
        </w:numPr>
        <w:pStyle w:val="Compact"/>
      </w:pPr>
      <w:r>
        <w:rPr>
          <w:bCs/>
          <w:b/>
        </w:rPr>
        <w:t xml:space="preserve">Cultural Competence:</w:t>
      </w:r>
      <w:r>
        <w:t xml:space="preserve"> </w:t>
      </w:r>
      <w:r>
        <w:t xml:space="preserve">Deep understanding of Italian workplace culture, including communication styles and hierarchical structures in Rome’s corporate environment.</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Associazione Italiana dei Professionisti del Personale (AIPHR)</w:t>
      </w:r>
      <w:r>
        <w:t xml:space="preserve"> </w:t>
      </w:r>
      <w:r>
        <w:t xml:space="preserve">– Member since 2015</w:t>
      </w:r>
      <w:r>
        <w:br/>
      </w:r>
      <w:r>
        <w:t xml:space="preserve">Active participation in industry events, networking with HR professionals in Rome, and contributing to policy discussions.</w:t>
      </w:r>
    </w:p>
    <w:p>
      <w:pPr>
        <w:numPr>
          <w:ilvl w:val="0"/>
          <w:numId w:val="1007"/>
        </w:numPr>
        <w:pStyle w:val="Compact"/>
      </w:pPr>
      <w:r>
        <w:rPr>
          <w:bCs/>
          <w:b/>
        </w:rPr>
        <w:t xml:space="preserve">Società Italiana di Psicologia Organizzativa (SIPO)</w:t>
      </w:r>
      <w:r>
        <w:t xml:space="preserve"> </w:t>
      </w:r>
      <w:r>
        <w:t xml:space="preserve">– Member since 2012</w:t>
      </w:r>
      <w:r>
        <w:br/>
      </w:r>
      <w:r>
        <w:t xml:space="preserve">Engaged in research and seminars on organizational psychology and employee well-being.</w:t>
      </w:r>
    </w:p>
    <w:bookmarkEnd w:id="31"/>
    <w:bookmarkStart w:id="34" w:name="projects"/>
    <w:p>
      <w:pPr>
        <w:pStyle w:val="Heading2"/>
      </w:pPr>
      <w:r>
        <w:t xml:space="preserve">Projects</w:t>
      </w:r>
    </w:p>
    <w:bookmarkStart w:id="32" w:name="innovative-workforce-development-program"/>
    <w:p>
      <w:pPr>
        <w:pStyle w:val="Heading3"/>
      </w:pPr>
      <w:r>
        <w:t xml:space="preserve">Innovative Workforce Development Program</w:t>
      </w:r>
    </w:p>
    <w:p>
      <w:pPr>
        <w:pStyle w:val="FirstParagraph"/>
      </w:pPr>
      <w:r>
        <w:rPr>
          <w:bCs/>
          <w:b/>
        </w:rPr>
        <w:t xml:space="preserve">Azienda S.p.A.</w:t>
      </w:r>
      <w:r>
        <w:t xml:space="preserve"> </w:t>
      </w:r>
      <w:r>
        <w:t xml:space="preserve">| Rome, Italy</w:t>
      </w:r>
      <w:r>
        <w:br/>
      </w:r>
      <w:r>
        <w:rPr>
          <w:iCs/>
          <w:i/>
        </w:rPr>
        <w:t xml:space="preserve">2019–2021</w:t>
      </w:r>
    </w:p>
    <w:p>
      <w:pPr>
        <w:numPr>
          <w:ilvl w:val="0"/>
          <w:numId w:val="1008"/>
        </w:numPr>
        <w:pStyle w:val="Compact"/>
      </w:pPr>
      <w:r>
        <w:t xml:space="preserve">Designed and implemented a program to upskill employees in digital tools, enhancing productivity by 30%.</w:t>
      </w:r>
    </w:p>
    <w:p>
      <w:pPr>
        <w:numPr>
          <w:ilvl w:val="0"/>
          <w:numId w:val="1008"/>
        </w:numPr>
        <w:pStyle w:val="Compact"/>
      </w:pPr>
      <w:r>
        <w:t xml:space="preserve">Collaborated with local universities in Rome to create internship opportunities for students, strengthening the talent pipeline.</w:t>
      </w:r>
    </w:p>
    <w:bookmarkEnd w:id="32"/>
    <w:bookmarkStart w:id="33" w:name="employee-wellbeing-initiative"/>
    <w:p>
      <w:pPr>
        <w:pStyle w:val="Heading3"/>
      </w:pPr>
      <w:r>
        <w:t xml:space="preserve">Employee Wellbeing Initiative</w:t>
      </w:r>
    </w:p>
    <w:p>
      <w:pPr>
        <w:pStyle w:val="FirstParagraph"/>
      </w:pPr>
      <w:r>
        <w:rPr>
          <w:bCs/>
          <w:b/>
        </w:rPr>
        <w:t xml:space="preserve">Gruppo Italia</w:t>
      </w:r>
      <w:r>
        <w:t xml:space="preserve"> </w:t>
      </w:r>
      <w:r>
        <w:t xml:space="preserve">| Rome, Italy</w:t>
      </w:r>
      <w:r>
        <w:br/>
      </w:r>
      <w:r>
        <w:rPr>
          <w:iCs/>
          <w:i/>
        </w:rPr>
        <w:t xml:space="preserve">2016–2017</w:t>
      </w:r>
    </w:p>
    <w:p>
      <w:pPr>
        <w:numPr>
          <w:ilvl w:val="0"/>
          <w:numId w:val="1009"/>
        </w:numPr>
        <w:pStyle w:val="Compact"/>
      </w:pPr>
      <w:r>
        <w:t xml:space="preserve">Led a company-wide initiative to improve mental health resources, including access to counseling services and flexible work arrangements.</w:t>
      </w:r>
    </w:p>
    <w:p>
      <w:pPr>
        <w:numPr>
          <w:ilvl w:val="0"/>
          <w:numId w:val="1009"/>
        </w:numPr>
        <w:pStyle w:val="Compact"/>
      </w:pPr>
      <w:r>
        <w:t xml:space="preserve">Conducted surveys and workshops in Rome to identify employee needs and tailor solutions accordingly.</w:t>
      </w:r>
    </w:p>
    <w:bookmarkEnd w:id="33"/>
    <w:bookmarkEnd w:id="34"/>
    <w:bookmarkStart w:id="35" w:name="additional-information"/>
    <w:p>
      <w:pPr>
        <w:pStyle w:val="Heading2"/>
      </w:pPr>
      <w:r>
        <w:t xml:space="preserve">Additional Information</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Italy Rome</dc:title>
  <dc:creator/>
  <dc:language>en</dc:language>
  <cp:keywords/>
  <dcterms:created xsi:type="dcterms:W3CDTF">2026-05-30T20:42:11Z</dcterms:created>
  <dcterms:modified xsi:type="dcterms:W3CDTF">2026-05-30T20:42:11Z</dcterms:modified>
</cp:coreProperties>
</file>

<file path=docProps/custom.xml><?xml version="1.0" encoding="utf-8"?>
<Properties xmlns="http://schemas.openxmlformats.org/officeDocument/2006/custom-properties" xmlns:vt="http://schemas.openxmlformats.org/officeDocument/2006/docPropsVTypes"/>
</file>