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Location:</w:t>
      </w:r>
      <w:r>
        <w:t xml:space="preserve"> </w:t>
      </w:r>
      <w:r>
        <w:t xml:space="preserve">Islamabad, Pakistan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ayesha.khan@hrmanager.pk</w:t>
      </w:r>
      <w:r>
        <w:br/>
      </w:r>
      <w:r>
        <w:rPr>
          <w:bCs/>
          <w:b/>
        </w:rPr>
        <w:t xml:space="preserve">Phone:</w:t>
      </w:r>
      <w:r>
        <w:t xml:space="preserve"> </w:t>
      </w:r>
      <w:r>
        <w:t xml:space="preserve">+92-300-1234567</w:t>
      </w:r>
      <w:r>
        <w:br/>
      </w:r>
      <w:r>
        <w:rPr>
          <w:bCs/>
          <w:b/>
        </w:rPr>
        <w:t xml:space="preserve">LinkedIn:</w:t>
      </w:r>
      <w:r>
        <w:t xml:space="preserve"> </w:t>
      </w:r>
      <w:r>
        <w:t xml:space="preserve">linkedin.com/in/ahkhan-hr</w:t>
      </w:r>
      <w:r>
        <w:br/>
      </w:r>
      <w:r>
        <w:rPr>
          <w:bCs/>
          <w:b/>
        </w:rPr>
        <w:t xml:space="preserve">Date of Birth:</w:t>
      </w:r>
      <w:r>
        <w:t xml:space="preserve"> </w:t>
      </w:r>
      <w:r>
        <w:t xml:space="preserve">15th April 1985</w:t>
      </w:r>
      <w:r>
        <w:br/>
      </w:r>
      <w:r>
        <w:rPr>
          <w:bCs/>
          <w:b/>
        </w:rPr>
        <w:t xml:space="preserve">Nationality:</w:t>
      </w:r>
      <w:r>
        <w:t xml:space="preserve"> </w:t>
      </w:r>
      <w:r>
        <w:t xml:space="preserve">Pakistani</w:t>
      </w:r>
    </w:p>
    <w:bookmarkEnd w:id="20"/>
    <w:bookmarkStart w:id="21" w:name="professional-summary"/>
    <w:p>
      <w:pPr>
        <w:pStyle w:val="Heading3"/>
      </w:pPr>
      <w:r>
        <w:t xml:space="preserve">Professional Summary</w:t>
      </w:r>
    </w:p>
    <w:p>
      <w:pPr>
        <w:pStyle w:val="FirstParagraph"/>
      </w:pPr>
      <w:r>
        <w:t xml:space="preserve">A seasoned Human Resources Manager with over a decade of experience in shaping organizational culture, driving employee engagement, and aligning HR strategies with business goals. Proven expertise in talent acquisition, performance management, and labor law compliance across diverse industries in Pakistan Islamabad. Adept at fostering inclusive work environments while navigating the unique challenges of the Pakistani corporate landscape. Committed to leveraging HR innovations to enhance productivity and employee satisfaction in a dynamic market.</w: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ABC Tech Solutions (Pvt.) Ltd., Islamabad, Pakistan</w:t>
      </w:r>
      <w:r>
        <w:br/>
      </w:r>
      <w:r>
        <w:t xml:space="preserve">January 2018 – Present</w:t>
      </w:r>
    </w:p>
    <w:p>
      <w:pPr>
        <w:numPr>
          <w:ilvl w:val="0"/>
          <w:numId w:val="1001"/>
        </w:numPr>
        <w:pStyle w:val="Compact"/>
      </w:pPr>
      <w:r>
        <w:t xml:space="preserve">Overseeing end-to-end HR operations, including recruitment, onboarding, training, and employee relations.</w:t>
      </w:r>
    </w:p>
    <w:p>
      <w:pPr>
        <w:numPr>
          <w:ilvl w:val="0"/>
          <w:numId w:val="1001"/>
        </w:numPr>
        <w:pStyle w:val="Compact"/>
      </w:pPr>
      <w:r>
        <w:t xml:space="preserve">Developed and implemented a performance management system that improved productivity by 25% within two years.</w:t>
      </w:r>
    </w:p>
    <w:p>
      <w:pPr>
        <w:numPr>
          <w:ilvl w:val="0"/>
          <w:numId w:val="1001"/>
        </w:numPr>
        <w:pStyle w:val="Compact"/>
      </w:pPr>
      <w:r>
        <w:t xml:space="preserve">Managed labor law compliance with the Pakistan Labour Law Act (2010) and ensured adherence to local employment standards in Islamabad.</w:t>
      </w:r>
    </w:p>
    <w:p>
      <w:pPr>
        <w:numPr>
          <w:ilvl w:val="0"/>
          <w:numId w:val="1001"/>
        </w:numPr>
        <w:pStyle w:val="Compact"/>
      </w:pPr>
      <w:r>
        <w:t xml:space="preserve">Led a team of 12 HR professionals, fostering a culture of collaboration and continuous improvement.</w:t>
      </w:r>
    </w:p>
    <w:p>
      <w:pPr>
        <w:numPr>
          <w:ilvl w:val="0"/>
          <w:numId w:val="1001"/>
        </w:numPr>
        <w:pStyle w:val="Compact"/>
      </w:pPr>
      <w:r>
        <w:t xml:space="preserve">Partnered with senior management to align HR strategies with company objectives, resulting in a 30% reduction in employee turnover.</w:t>
      </w:r>
    </w:p>
    <w:bookmarkEnd w:id="22"/>
    <w:bookmarkStart w:id="23" w:name="hr-coordinator"/>
    <w:p>
      <w:pPr>
        <w:pStyle w:val="Heading4"/>
      </w:pPr>
      <w:r>
        <w:t xml:space="preserve">HR Coordinator</w:t>
      </w:r>
    </w:p>
    <w:p>
      <w:pPr>
        <w:pStyle w:val="FirstParagraph"/>
      </w:pPr>
      <w:r>
        <w:rPr>
          <w:bCs/>
          <w:b/>
        </w:rPr>
        <w:t xml:space="preserve">XYZ Enterprises, Islamabad, Pakistan</w:t>
      </w:r>
      <w:r>
        <w:br/>
      </w:r>
      <w:r>
        <w:t xml:space="preserve">June 2013 – December 2017</w:t>
      </w:r>
    </w:p>
    <w:p>
      <w:pPr>
        <w:numPr>
          <w:ilvl w:val="0"/>
          <w:numId w:val="1002"/>
        </w:numPr>
        <w:pStyle w:val="Compact"/>
      </w:pPr>
      <w:r>
        <w:t xml:space="preserve">Managed recruitment processes for over 50 roles annually, reducing time-to-hire by 18% through streamlined interviewing and onboarding procedures.</w:t>
      </w:r>
    </w:p>
    <w:p>
      <w:pPr>
        <w:numPr>
          <w:ilvl w:val="0"/>
          <w:numId w:val="1002"/>
        </w:numPr>
        <w:pStyle w:val="Compact"/>
      </w:pPr>
      <w:r>
        <w:t xml:space="preserve">Designed and delivered training programs focused on workplace safety, diversity, and inclusion, enhancing employee engagement scores by 20%.</w:t>
      </w:r>
    </w:p>
    <w:p>
      <w:pPr>
        <w:numPr>
          <w:ilvl w:val="0"/>
          <w:numId w:val="1002"/>
        </w:numPr>
        <w:pStyle w:val="Compact"/>
      </w:pPr>
      <w:r>
        <w:t xml:space="preserve">Implemented a digital HR management system that improved data accuracy and accessibility for over 300 employees in Islamabad.</w:t>
      </w:r>
    </w:p>
    <w:bookmarkEnd w:id="23"/>
    <w:bookmarkStart w:id="24" w:name="recruitment-specialist"/>
    <w:p>
      <w:pPr>
        <w:pStyle w:val="Heading4"/>
      </w:pPr>
      <w:r>
        <w:t xml:space="preserve">Recruitment Specialist</w:t>
      </w:r>
    </w:p>
    <w:p>
      <w:pPr>
        <w:pStyle w:val="FirstParagraph"/>
      </w:pPr>
      <w:r>
        <w:rPr>
          <w:bCs/>
          <w:b/>
        </w:rPr>
        <w:t xml:space="preserve">Pakistan Recruitment Agency, Islamabad, Pakistan</w:t>
      </w:r>
      <w:r>
        <w:br/>
      </w:r>
      <w:r>
        <w:t xml:space="preserve">February 2011 – May 2013</w:t>
      </w:r>
    </w:p>
    <w:p>
      <w:pPr>
        <w:numPr>
          <w:ilvl w:val="0"/>
          <w:numId w:val="1003"/>
        </w:numPr>
        <w:pStyle w:val="Compact"/>
      </w:pPr>
      <w:r>
        <w:t xml:space="preserve">Specialized in sourcing top-tier talent for IT, finance, and administrative roles across Islamabad and neighboring regions.</w:t>
      </w:r>
    </w:p>
    <w:p>
      <w:pPr>
        <w:numPr>
          <w:ilvl w:val="0"/>
          <w:numId w:val="1003"/>
        </w:numPr>
        <w:pStyle w:val="Compact"/>
      </w:pPr>
      <w:r>
        <w:t xml:space="preserve">Built a robust network of candidates through LinkedIn and local job portals, increasing client satisfaction by 35%.</w:t>
      </w:r>
    </w:p>
    <w:bookmarkEnd w:id="24"/>
    <w:bookmarkEnd w:id="25"/>
    <w:bookmarkStart w:id="26" w:name="education"/>
    <w:p>
      <w:pPr>
        <w:pStyle w:val="Heading3"/>
      </w:pPr>
      <w:r>
        <w:t xml:space="preserve">Education</w:t>
      </w:r>
    </w:p>
    <w:p>
      <w:pPr>
        <w:pStyle w:val="FirstParagraph"/>
      </w:pPr>
      <w:r>
        <w:rPr>
          <w:bCs/>
          <w:b/>
        </w:rPr>
        <w:t xml:space="preserve">Master’s in Human Resource Management</w:t>
      </w:r>
      <w:r>
        <w:br/>
      </w:r>
      <w:r>
        <w:t xml:space="preserve">University of Lahore, Pakistan</w:t>
      </w:r>
      <w:r>
        <w:br/>
      </w:r>
      <w:r>
        <w:t xml:space="preserve">2010 – 2012</w:t>
      </w:r>
    </w:p>
    <w:p>
      <w:pPr>
        <w:pStyle w:val="BodyText"/>
      </w:pPr>
      <w:r>
        <w:rPr>
          <w:bCs/>
          <w:b/>
        </w:rPr>
        <w:t xml:space="preserve">Bachelor’s in Psychology (HR Specialization)</w:t>
      </w:r>
      <w:r>
        <w:br/>
      </w:r>
      <w:r>
        <w:t xml:space="preserve">Bahauddin Zakariya University, Multan, Pakistan</w:t>
      </w:r>
      <w:r>
        <w:br/>
      </w:r>
      <w:r>
        <w:t xml:space="preserve">2006 – 2010</w:t>
      </w:r>
    </w:p>
    <w:bookmarkEnd w:id="26"/>
    <w:bookmarkStart w:id="27" w:name="certifications"/>
    <w:p>
      <w:pPr>
        <w:pStyle w:val="Heading3"/>
      </w:pPr>
      <w:r>
        <w:t xml:space="preserve">Certifications</w:t>
      </w:r>
    </w:p>
    <w:p>
      <w:pPr>
        <w:numPr>
          <w:ilvl w:val="0"/>
          <w:numId w:val="1004"/>
        </w:numPr>
        <w:pStyle w:val="Compact"/>
      </w:pPr>
      <w:r>
        <w:t xml:space="preserve">Certified Human Resources Professional (CHRP) – Pakistan Society of Human Resource Management (PSHRM)</w:t>
      </w:r>
    </w:p>
    <w:p>
      <w:pPr>
        <w:numPr>
          <w:ilvl w:val="0"/>
          <w:numId w:val="1004"/>
        </w:numPr>
        <w:pStyle w:val="Compact"/>
      </w:pPr>
      <w:r>
        <w:t xml:space="preserve">SHRM-SCP (Senior Professional in Human Resources) – Society for Human Resource Management</w:t>
      </w:r>
    </w:p>
    <w:p>
      <w:pPr>
        <w:numPr>
          <w:ilvl w:val="0"/>
          <w:numId w:val="1004"/>
        </w:numPr>
        <w:pStyle w:val="Compact"/>
      </w:pPr>
      <w:r>
        <w:t xml:space="preserve">Advanced Training in Labor Law Compliance – Islamabad Legal Institute, 2019</w:t>
      </w:r>
    </w:p>
    <w:bookmarkEnd w:id="27"/>
    <w:bookmarkStart w:id="28" w:name="skills"/>
    <w:p>
      <w:pPr>
        <w:pStyle w:val="Heading3"/>
      </w:pPr>
      <w:r>
        <w:t xml:space="preserve">Skills</w:t>
      </w:r>
    </w:p>
    <w:p>
      <w:pPr>
        <w:numPr>
          <w:ilvl w:val="0"/>
          <w:numId w:val="1005"/>
        </w:numPr>
        <w:pStyle w:val="Compact"/>
      </w:pPr>
      <w:r>
        <w:t xml:space="preserve">Strategic HR Planning</w:t>
      </w:r>
    </w:p>
    <w:p>
      <w:pPr>
        <w:numPr>
          <w:ilvl w:val="0"/>
          <w:numId w:val="1005"/>
        </w:numPr>
        <w:pStyle w:val="Compact"/>
      </w:pPr>
      <w:r>
        <w:t xml:space="preserve">Talent Acquisition &amp; Retention</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Training &amp; Development Programs</w:t>
      </w:r>
    </w:p>
    <w:p>
      <w:pPr>
        <w:numPr>
          <w:ilvl w:val="0"/>
          <w:numId w:val="1005"/>
        </w:numPr>
        <w:pStyle w:val="Compact"/>
      </w:pPr>
      <w:r>
        <w:t xml:space="preserve">HRIS (Human Resource Information Systems)</w:t>
      </w:r>
    </w:p>
    <w:p>
      <w:pPr>
        <w:numPr>
          <w:ilvl w:val="0"/>
          <w:numId w:val="1005"/>
        </w:numPr>
        <w:pStyle w:val="Compact"/>
      </w:pPr>
      <w:r>
        <w:t xml:space="preserve">Cross-Cultural Communication</w:t>
      </w:r>
    </w:p>
    <w:p>
      <w:pPr>
        <w:numPr>
          <w:ilvl w:val="0"/>
          <w:numId w:val="1005"/>
        </w:numPr>
        <w:pStyle w:val="Compact"/>
      </w:pPr>
      <w:r>
        <w:t xml:space="preserve">Labor Law Compliance (Pakistan)</w:t>
      </w:r>
    </w:p>
    <w:p>
      <w:pPr>
        <w:numPr>
          <w:ilvl w:val="0"/>
          <w:numId w:val="1005"/>
        </w:numPr>
        <w:pStyle w:val="Compact"/>
      </w:pPr>
      <w:r>
        <w:t xml:space="preserve">Leadership &amp; Team Management</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Punjabi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Pakistan Society of Human Resource Management (PSHRM)</w:t>
      </w:r>
      <w:r>
        <w:br/>
      </w:r>
      <w:r>
        <w:t xml:space="preserve">- Active participant in HR networking events in Islamabad.</w:t>
      </w:r>
    </w:p>
    <w:p>
      <w:pPr>
        <w:pStyle w:val="BodyText"/>
      </w:pPr>
      <w:r>
        <w:rPr>
          <w:bCs/>
          <w:b/>
        </w:rPr>
        <w:t xml:space="preserve">Community Involvement:</w:t>
      </w:r>
      <w:r>
        <w:br/>
      </w:r>
      <w:r>
        <w:t xml:space="preserve">- Volunteer HR advisor for local NGOs focused on women's empowerment in Islamabad.</w:t>
      </w:r>
      <w:r>
        <w:br/>
      </w:r>
      <w:r>
        <w:t xml:space="preserve">- Speaker at career development workshops for university students in Pakistan.</w:t>
      </w:r>
    </w:p>
    <w:p>
      <w:pPr>
        <w:pStyle w:val="BodyText"/>
      </w:pPr>
      <w:r>
        <w:rPr>
          <w:bCs/>
          <w:b/>
        </w:rPr>
        <w:t xml:space="preserve">References:</w:t>
      </w:r>
      <w:r>
        <w:br/>
      </w:r>
      <w:r>
        <w:t xml:space="preserve">Available upon request.</w:t>
      </w:r>
    </w:p>
    <w:bookmarkEnd w:id="30"/>
    <w:p>
      <w:pPr>
        <w:pStyle w:val="BodyText"/>
      </w:pPr>
      <w:r>
        <w:t xml:space="preserve">© 2023 Ayesha Khan.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(Pakistan Islamabad)</dc:title>
  <dc:creator/>
  <dc:language>en</dc:language>
  <cp:keywords/>
  <dcterms:created xsi:type="dcterms:W3CDTF">2025-12-09T19:07:40Z</dcterms:created>
  <dcterms:modified xsi:type="dcterms:W3CDTF">2025-12-09T19:07:40Z</dcterms:modified>
</cp:coreProperties>
</file>

<file path=docProps/custom.xml><?xml version="1.0" encoding="utf-8"?>
<Properties xmlns="http://schemas.openxmlformats.org/officeDocument/2006/custom-properties" xmlns:vt="http://schemas.openxmlformats.org/officeDocument/2006/docPropsVTypes"/>
</file>