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5" w:name="curriculum-vitae"/>
    <w:p>
      <w:pPr>
        <w:pStyle w:val="Heading1"/>
      </w:pPr>
      <w:r>
        <w:t xml:space="preserve">Curriculum Vitae</w:t>
      </w:r>
    </w:p>
    <w:bookmarkStart w:id="34" w:name="X4b72bd2c346d77d5fd15f391acbd1f68e6b65d9"/>
    <w:p>
      <w:pPr>
        <w:pStyle w:val="Heading2"/>
      </w:pPr>
      <w:r>
        <w:t xml:space="preserve">Human Resources Manager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your.email@domain.co.za</w:t>
      </w:r>
    </w:p>
    <w:p>
      <w:pPr>
        <w:pStyle w:val="BodyText"/>
      </w:pPr>
      <w:r>
        <w:rPr>
          <w:bCs/>
          <w:b/>
        </w:rPr>
        <w:t xml:space="preserve">Phone:</w:t>
      </w:r>
      <w:r>
        <w:t xml:space="preserve"> </w:t>
      </w:r>
      <w:r>
        <w:t xml:space="preserve">+27 12 345 6789</w:t>
      </w:r>
    </w:p>
    <w:bookmarkEnd w:id="20"/>
    <w:bookmarkStart w:id="21" w:name="personal-statement"/>
    <w:p>
      <w:pPr>
        <w:pStyle w:val="Heading3"/>
      </w:pPr>
      <w:r>
        <w:t xml:space="preserve">Personal Statement</w:t>
      </w:r>
    </w:p>
    <w:p>
      <w:pPr>
        <w:pStyle w:val="FirstParagraph"/>
      </w:pPr>
      <w:r>
        <w:t xml:space="preserve">A dedicated and results-driven Human Resources Manager with over [X years] of experience in managing talent, fostering workplace culture, and ensuring compliance with South African labor laws. Based in Cape Town, I specialize in creating inclusive work environments that align with the unique socio-economic landscape of South Africa. My expertise includes recruitment, employee relations, training development, and strategic HR planning tailored to the needs of businesses operating across diverse industries in Cape Town and beyond.</w:t>
      </w:r>
    </w:p>
    <w:bookmarkEnd w:id="21"/>
    <w:bookmarkStart w:id="25" w:name="professional-experience"/>
    <w:p>
      <w:pPr>
        <w:pStyle w:val="Heading3"/>
      </w:pPr>
      <w:r>
        <w:t xml:space="preserve">Professional Experience</w:t>
      </w:r>
    </w:p>
    <w:bookmarkStart w:id="22" w:name="Xde40069960f383b0896933e25f2059d736bb22e"/>
    <w:p>
      <w:pPr>
        <w:pStyle w:val="Heading4"/>
      </w:pPr>
      <w:r>
        <w:t xml:space="preserve">Human Resources Manager | [Company Name], Cape Town, South Africa</w:t>
      </w:r>
    </w:p>
    <w:p>
      <w:pPr>
        <w:pStyle w:val="FirstParagraph"/>
      </w:pPr>
      <w:r>
        <w:rPr>
          <w:iCs/>
          <w:i/>
        </w:rPr>
        <w:t xml:space="preserve">[Start Date] – [End Date]</w:t>
      </w:r>
    </w:p>
    <w:p>
      <w:pPr>
        <w:numPr>
          <w:ilvl w:val="0"/>
          <w:numId w:val="1001"/>
        </w:numPr>
        <w:pStyle w:val="Compact"/>
      </w:pPr>
      <w:r>
        <w:t xml:space="preserve">Overseeing end-to-end HR operations for a team of 150+ employees, ensuring alignment with the South African Labour Relations Act and Skills Development Act.</w:t>
      </w:r>
    </w:p>
    <w:p>
      <w:pPr>
        <w:numPr>
          <w:ilvl w:val="0"/>
          <w:numId w:val="1001"/>
        </w:numPr>
        <w:pStyle w:val="Compact"/>
      </w:pPr>
      <w:r>
        <w:t xml:space="preserve">Developing and implementing HR strategies to improve employee engagement, reduce turnover, and enhance productivity in a multicultural Cape Town workplace.</w:t>
      </w:r>
    </w:p>
    <w:p>
      <w:pPr>
        <w:numPr>
          <w:ilvl w:val="0"/>
          <w:numId w:val="1001"/>
        </w:numPr>
        <w:pStyle w:val="Compact"/>
      </w:pPr>
      <w:r>
        <w:t xml:space="preserve">Collaborating with senior management to design performance management systems that reflect the values of equality, diversity, and inclusion prevalent in South Africa.</w:t>
      </w:r>
    </w:p>
    <w:p>
      <w:pPr>
        <w:numPr>
          <w:ilvl w:val="0"/>
          <w:numId w:val="1001"/>
        </w:numPr>
        <w:pStyle w:val="Compact"/>
      </w:pPr>
      <w:r>
        <w:t xml:space="preserve">Managing recruitment campaigns for key roles across multiple sectors in Cape Town, including finance, technology, and hospitality.</w:t>
      </w:r>
    </w:p>
    <w:bookmarkEnd w:id="22"/>
    <w:bookmarkStart w:id="23" w:name="Xb0c8eb6ca9783663e6aebb86159da74f51e5ff5"/>
    <w:p>
      <w:pPr>
        <w:pStyle w:val="Heading4"/>
      </w:pPr>
      <w:r>
        <w:t xml:space="preserve">HR Coordinator | [Company Name], Cape Town, South Africa</w:t>
      </w:r>
    </w:p>
    <w:p>
      <w:pPr>
        <w:pStyle w:val="FirstParagraph"/>
      </w:pPr>
      <w:r>
        <w:rPr>
          <w:iCs/>
          <w:i/>
        </w:rPr>
        <w:t xml:space="preserve">[Start Date] – [End Date]</w:t>
      </w:r>
    </w:p>
    <w:p>
      <w:pPr>
        <w:numPr>
          <w:ilvl w:val="0"/>
          <w:numId w:val="1002"/>
        </w:numPr>
        <w:pStyle w:val="Compact"/>
      </w:pPr>
      <w:r>
        <w:t xml:space="preserve">Supporting the HR team in administrative tasks, employee onboarding, and payroll coordination while ensuring compliance with South African labor regulations.</w:t>
      </w:r>
    </w:p>
    <w:p>
      <w:pPr>
        <w:numPr>
          <w:ilvl w:val="0"/>
          <w:numId w:val="1002"/>
        </w:numPr>
        <w:pStyle w:val="Compact"/>
      </w:pPr>
      <w:r>
        <w:t xml:space="preserve">Conducting regular staff surveys to assess workplace satisfaction and identifying areas for improvement in Cape Town-based departments.</w:t>
      </w:r>
    </w:p>
    <w:p>
      <w:pPr>
        <w:numPr>
          <w:ilvl w:val="0"/>
          <w:numId w:val="1002"/>
        </w:numPr>
        <w:pStyle w:val="Compact"/>
      </w:pPr>
      <w:r>
        <w:t xml:space="preserve">Organizing training programs focused on anti-discrimination policies, health and safety standards, and cultural awareness in the South African context.</w:t>
      </w:r>
    </w:p>
    <w:bookmarkEnd w:id="23"/>
    <w:bookmarkStart w:id="24" w:name="Xf51606417fc9673e332248cade5239b16a4f55a"/>
    <w:p>
      <w:pPr>
        <w:pStyle w:val="Heading4"/>
      </w:pPr>
      <w:r>
        <w:t xml:space="preserve">Recruitment Specialist | [Company Name], Cape Town, South Africa</w:t>
      </w:r>
    </w:p>
    <w:p>
      <w:pPr>
        <w:pStyle w:val="FirstParagraph"/>
      </w:pPr>
      <w:r>
        <w:rPr>
          <w:iCs/>
          <w:i/>
        </w:rPr>
        <w:t xml:space="preserve">[Start Date] – [End Date]</w:t>
      </w:r>
    </w:p>
    <w:p>
      <w:pPr>
        <w:numPr>
          <w:ilvl w:val="0"/>
          <w:numId w:val="1003"/>
        </w:numPr>
        <w:pStyle w:val="Compact"/>
      </w:pPr>
      <w:r>
        <w:t xml:space="preserve">Partnering with hiring managers to identify talent gaps and develop targeted recruitment strategies for roles in Cape Town’s growing tech and creative industries.</w:t>
      </w:r>
    </w:p>
    <w:p>
      <w:pPr>
        <w:numPr>
          <w:ilvl w:val="0"/>
          <w:numId w:val="1003"/>
        </w:numPr>
        <w:pStyle w:val="Compact"/>
      </w:pPr>
      <w:r>
        <w:t xml:space="preserve">Building relationships with local educational institutions in South Africa to create pipelines for fresh graduates and skilled professionals.</w:t>
      </w:r>
    </w:p>
    <w:p>
      <w:pPr>
        <w:numPr>
          <w:ilvl w:val="0"/>
          <w:numId w:val="1003"/>
        </w:numPr>
        <w:pStyle w:val="Compact"/>
      </w:pPr>
      <w:r>
        <w:t xml:space="preserve">Maintaining a strong employer brand in Cape Town by promoting company values through social media, job portals, and industry events.</w:t>
      </w:r>
    </w:p>
    <w:bookmarkEnd w:id="24"/>
    <w:bookmarkEnd w:id="25"/>
    <w:bookmarkStart w:id="28" w:name="education"/>
    <w:p>
      <w:pPr>
        <w:pStyle w:val="Heading3"/>
      </w:pPr>
      <w:r>
        <w:t xml:space="preserve">Education</w:t>
      </w:r>
    </w:p>
    <w:bookmarkStart w:id="26" w:name="X995e61b688fb90f9ee36586e08ac50acf751639"/>
    <w:p>
      <w:pPr>
        <w:pStyle w:val="Heading4"/>
      </w:pPr>
      <w:r>
        <w:t xml:space="preserve">Bachelor of Commerce in Human Resource Management | [University Name], Cape Town, South Africa</w:t>
      </w:r>
    </w:p>
    <w:p>
      <w:pPr>
        <w:pStyle w:val="FirstParagraph"/>
      </w:pPr>
      <w:r>
        <w:rPr>
          <w:iCs/>
          <w:i/>
        </w:rPr>
        <w:t xml:space="preserve">[Graduation Date]</w:t>
      </w:r>
    </w:p>
    <w:p>
      <w:pPr>
        <w:numPr>
          <w:ilvl w:val="0"/>
          <w:numId w:val="1004"/>
        </w:numPr>
        <w:pStyle w:val="Compact"/>
      </w:pPr>
      <w:r>
        <w:t xml:space="preserve">Relevant coursework: Labour Law, Organizational Behaviour, Employment Equity, and South African Workplace Ethics.</w:t>
      </w:r>
    </w:p>
    <w:p>
      <w:pPr>
        <w:numPr>
          <w:ilvl w:val="0"/>
          <w:numId w:val="1004"/>
        </w:numPr>
        <w:pStyle w:val="Compact"/>
      </w:pPr>
      <w:r>
        <w:t xml:space="preserve">Received the [Award Name] for academic excellence in HR management.</w:t>
      </w:r>
    </w:p>
    <w:bookmarkEnd w:id="26"/>
    <w:bookmarkStart w:id="27" w:name="Xcf7aebcf8e17911b4f330c0d5ae354cbfa117a9"/>
    <w:p>
      <w:pPr>
        <w:pStyle w:val="Heading4"/>
      </w:pPr>
      <w:r>
        <w:t xml:space="preserve">Diploma in Human Resource Management | [Institution Name], Cape Town, South Africa</w:t>
      </w:r>
    </w:p>
    <w:p>
      <w:pPr>
        <w:pStyle w:val="FirstParagraph"/>
      </w:pPr>
      <w:r>
        <w:rPr>
          <w:iCs/>
          <w:i/>
        </w:rPr>
        <w:t xml:space="preserve">[Graduation Date]</w:t>
      </w:r>
    </w:p>
    <w:bookmarkEnd w:id="27"/>
    <w:bookmarkEnd w:id="28"/>
    <w:bookmarkStart w:id="29" w:name="key-skills"/>
    <w:p>
      <w:pPr>
        <w:pStyle w:val="Heading3"/>
      </w:pPr>
      <w:r>
        <w:t xml:space="preserve">Key Skills</w:t>
      </w:r>
    </w:p>
    <w:p>
      <w:pPr>
        <w:numPr>
          <w:ilvl w:val="0"/>
          <w:numId w:val="1005"/>
        </w:numPr>
        <w:pStyle w:val="Compact"/>
      </w:pPr>
      <w:r>
        <w:t xml:space="preserve">Expertise in South African labour legislation (e.g., Basic Conditions of Employment Act, Compensation for Occupational Injuries and Diseases Act).</w:t>
      </w:r>
    </w:p>
    <w:p>
      <w:pPr>
        <w:numPr>
          <w:ilvl w:val="0"/>
          <w:numId w:val="1005"/>
        </w:numPr>
        <w:pStyle w:val="Compact"/>
      </w:pPr>
      <w:r>
        <w:t xml:space="preserve">Strong negotiation and conflict resolution skills with a focus on fostering collaboration in multilingual teams across Cape Town.</w:t>
      </w:r>
    </w:p>
    <w:p>
      <w:pPr>
        <w:numPr>
          <w:ilvl w:val="0"/>
          <w:numId w:val="1005"/>
        </w:numPr>
        <w:pStyle w:val="Compact"/>
      </w:pPr>
      <w:r>
        <w:t xml:space="preserve">Proficient in HR software such as SAP SuccessFactors, Workday, and local South African payroll systems.</w:t>
      </w:r>
    </w:p>
    <w:p>
      <w:pPr>
        <w:numPr>
          <w:ilvl w:val="0"/>
          <w:numId w:val="1005"/>
        </w:numPr>
        <w:pStyle w:val="Compact"/>
      </w:pPr>
      <w:r>
        <w:t xml:space="preserve">Cultural competence in navigating the diverse communities of South Africa, particularly within Cape Town’s urban centers.</w:t>
      </w:r>
    </w:p>
    <w:p>
      <w:pPr>
        <w:numPr>
          <w:ilvl w:val="0"/>
          <w:numId w:val="1005"/>
        </w:numPr>
        <w:pStyle w:val="Compact"/>
      </w:pPr>
      <w:r>
        <w:t xml:space="preserve">Fluency in English and Afrikaans; intermediate proficiency in Xhosa (a major language spoken in Cape Town).</w:t>
      </w:r>
    </w:p>
    <w:bookmarkEnd w:id="29"/>
    <w:bookmarkStart w:id="30" w:name="certifications"/>
    <w:p>
      <w:pPr>
        <w:pStyle w:val="Heading3"/>
      </w:pPr>
      <w:r>
        <w:t xml:space="preserve">Certifications</w:t>
      </w:r>
    </w:p>
    <w:p>
      <w:pPr>
        <w:numPr>
          <w:ilvl w:val="0"/>
          <w:numId w:val="1006"/>
        </w:numPr>
        <w:pStyle w:val="Compact"/>
      </w:pPr>
      <w:r>
        <w:t xml:space="preserve">Professional Human Resources (PHR) Certification | [Certifying Body], 2020</w:t>
      </w:r>
    </w:p>
    <w:p>
      <w:pPr>
        <w:numPr>
          <w:ilvl w:val="0"/>
          <w:numId w:val="1006"/>
        </w:numPr>
        <w:pStyle w:val="Compact"/>
      </w:pPr>
      <w:r>
        <w:t xml:space="preserve">SHRM-SCP (Senior Professional in Human Resources) | Society for Human Resource Management, 2019</w:t>
      </w:r>
    </w:p>
    <w:p>
      <w:pPr>
        <w:numPr>
          <w:ilvl w:val="0"/>
          <w:numId w:val="1006"/>
        </w:numPr>
        <w:pStyle w:val="Compact"/>
      </w:pPr>
      <w:r>
        <w:t xml:space="preserve">Labour Law Specialist Course | [South African HR Institute], 2018</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South African Society for Human Resource Management (SASHRM)</w:t>
      </w:r>
    </w:p>
    <w:p>
      <w:pPr>
        <w:numPr>
          <w:ilvl w:val="0"/>
          <w:numId w:val="1007"/>
        </w:numPr>
        <w:pStyle w:val="Compact"/>
      </w:pPr>
      <w:r>
        <w:t xml:space="preserve">Active participant in Cape Town HR networking events and seminars hosted by the Human Resources Professional Association (HRPA).</w:t>
      </w:r>
    </w:p>
    <w:bookmarkEnd w:id="31"/>
    <w:bookmarkStart w:id="32"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Afrikaans – Fluent</w:t>
      </w:r>
    </w:p>
    <w:p>
      <w:pPr>
        <w:numPr>
          <w:ilvl w:val="0"/>
          <w:numId w:val="1008"/>
        </w:numPr>
        <w:pStyle w:val="Compact"/>
      </w:pPr>
      <w:r>
        <w:t xml:space="preserve">Xhosa – Intermediate (spoken and written)</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Mentoring young professionals in Cape Town through the [Nonprofit Name], focusing on career development and workplace readiness.</w:t>
      </w:r>
    </w:p>
    <w:p>
      <w:pPr>
        <w:pStyle w:val="BodyText"/>
      </w:pPr>
      <w:r>
        <w:rPr>
          <w:bCs/>
          <w:b/>
        </w:rPr>
        <w:t xml:space="preserve">Community Involvement:</w:t>
      </w:r>
      <w:r>
        <w:t xml:space="preserve"> </w:t>
      </w:r>
      <w:r>
        <w:t xml:space="preserve">Regularly contributes to initiatives promoting skills development and employment opportunities for underrepresented groups in South Africa, particularly in the Cape Town region.</w:t>
      </w:r>
    </w:p>
    <w:bookmarkEnd w:id="33"/>
    <w:p>
      <w:pPr>
        <w:pStyle w:val="BodyText"/>
      </w:pPr>
      <w:r>
        <w:t xml:space="preserve">This Curriculum Vitae is tailored for Human Resources Manager roles in South Africa, with a focus on Cape Town’s dynamic business environment. It reflects expertise in aligning HR practices with local regulations and cultural contexts.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2026-07-21T05:50:20Z</dcterms:created>
  <dcterms:modified xsi:type="dcterms:W3CDTF">2026-07-21T05:50:20Z</dcterms:modified>
</cp:coreProperties>
</file>

<file path=docProps/custom.xml><?xml version="1.0" encoding="utf-8"?>
<Properties xmlns="http://schemas.openxmlformats.org/officeDocument/2006/custom-properties" xmlns:vt="http://schemas.openxmlformats.org/officeDocument/2006/docPropsVTypes"/>
</file>