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industrial-engineer-australia-brisbane"/>
    <w:p>
      <w:pPr>
        <w:pStyle w:val="Heading2"/>
      </w:pPr>
      <w:r>
        <w:t xml:space="preserve">Industrial Engineer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john.thompson@email.com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r>
        <w:br/>
      </w:r>
      <w:r>
        <w:rPr>
          <w:bCs/>
          <w:b/>
        </w:rPr>
        <w:t xml:space="preserve">LinkedIn:</w:t>
      </w:r>
      <w:r>
        <w:t xml:space="preserve"> </w:t>
      </w:r>
      <w:r>
        <w:t xml:space="preserve">linkedin.com/in/johnthompson-industrialengineer</w:t>
      </w:r>
    </w:p>
    <w:bookmarkEnd w:id="20"/>
    <w:bookmarkStart w:id="21" w:name="professional-summary"/>
    <w:p>
      <w:pPr>
        <w:pStyle w:val="Heading3"/>
      </w:pPr>
      <w:r>
        <w:t xml:space="preserve">Professional Summary</w:t>
      </w:r>
    </w:p>
    <w:p>
      <w:pPr>
        <w:pStyle w:val="FirstParagraph"/>
      </w:pPr>
      <w:r>
        <w:t xml:space="preserve">A dedicated Industrial Engineer with over 8 years of experience in optimizing manufacturing processes, improving operational efficiency, and implementing sustainable solutions. Specialized in applying engineering principles to enhance productivity and reduce costs within industries such as logistics, automotive, and renewable energy. Proficient in lean manufacturing methodologies, data analysis tools (Python/R), and project management frameworks. Committed to delivering innovative strategies that align with the evolving needs of Australia Brisbane's industrial landscape. Aiming to contribute expertise in streamlining workflows and fostering continuous improvement in Brisbane-based organizations.</w:t>
      </w:r>
    </w:p>
    <w:bookmarkEnd w:id="21"/>
    <w:bookmarkStart w:id="25" w:name="work-experience"/>
    <w:p>
      <w:pPr>
        <w:pStyle w:val="Heading3"/>
      </w:pPr>
      <w:r>
        <w:t xml:space="preserve">Work Experience</w:t>
      </w:r>
    </w:p>
    <w:bookmarkStart w:id="22" w:name="senior-industrial-engineer"/>
    <w:p>
      <w:pPr>
        <w:pStyle w:val="Heading4"/>
      </w:pPr>
      <w:r>
        <w:t xml:space="preserve">Senior Industrial Engineer</w:t>
      </w:r>
    </w:p>
    <w:p>
      <w:pPr>
        <w:pStyle w:val="FirstParagraph"/>
      </w:pPr>
      <w:r>
        <w:rPr>
          <w:iCs/>
          <w:i/>
        </w:rPr>
        <w:t xml:space="preserve">Brisbane Manufacturing Solutions Pty Ltd | Brisbane, Australia | January 2019 – Present</w:t>
      </w:r>
    </w:p>
    <w:p>
      <w:pPr>
        <w:numPr>
          <w:ilvl w:val="0"/>
          <w:numId w:val="1001"/>
        </w:numPr>
        <w:pStyle w:val="Compact"/>
      </w:pPr>
      <w:r>
        <w:t xml:space="preserve">Lead a team of 5 engineers to redesign production line layouts, reducing cycle time by 22% and increasing throughput by 18%.</w:t>
      </w:r>
    </w:p>
    <w:p>
      <w:pPr>
        <w:numPr>
          <w:ilvl w:val="0"/>
          <w:numId w:val="1001"/>
        </w:numPr>
        <w:pStyle w:val="Compact"/>
      </w:pPr>
      <w:r>
        <w:t xml:space="preserve">Implemented lean six sigma initiatives across three manufacturing facilities in Queensland, achieving a 15% reduction in defects and saving $800,000 annually.</w:t>
      </w:r>
    </w:p>
    <w:p>
      <w:pPr>
        <w:numPr>
          <w:ilvl w:val="0"/>
          <w:numId w:val="1001"/>
        </w:numPr>
        <w:pStyle w:val="Compact"/>
      </w:pPr>
      <w:r>
        <w:t xml:space="preserve">Collaborated with cross-functional teams to integrate IoT sensors into machinery, enabling real-time monitoring and predictive maintenance that cut downtime by 30%.</w:t>
      </w:r>
    </w:p>
    <w:p>
      <w:pPr>
        <w:numPr>
          <w:ilvl w:val="0"/>
          <w:numId w:val="1001"/>
        </w:numPr>
        <w:pStyle w:val="Compact"/>
      </w:pPr>
      <w:r>
        <w:t xml:space="preserve">Developed training programs for staff on process optimization techniques, resulting in a 25% improvement in employee productivity metrics.</w:t>
      </w:r>
    </w:p>
    <w:bookmarkEnd w:id="22"/>
    <w:bookmarkStart w:id="23" w:name="industrial-engineer"/>
    <w:p>
      <w:pPr>
        <w:pStyle w:val="Heading4"/>
      </w:pPr>
      <w:r>
        <w:t xml:space="preserve">Industrial Engineer</w:t>
      </w:r>
    </w:p>
    <w:p>
      <w:pPr>
        <w:pStyle w:val="FirstParagraph"/>
      </w:pPr>
      <w:r>
        <w:rPr>
          <w:iCs/>
          <w:i/>
        </w:rPr>
        <w:t xml:space="preserve">Australian Logistics &amp; Supply Chain Group | Brisbane, Australia | June 2016 – December 2018</w:t>
      </w:r>
    </w:p>
    <w:p>
      <w:pPr>
        <w:numPr>
          <w:ilvl w:val="0"/>
          <w:numId w:val="1002"/>
        </w:numPr>
        <w:pStyle w:val="Compact"/>
      </w:pPr>
      <w:r>
        <w:t xml:space="preserve">Optimized warehouse operations using simulation software, reducing order fulfillment time by 17% and improving inventory accuracy to 98%.</w:t>
      </w:r>
    </w:p>
    <w:p>
      <w:pPr>
        <w:numPr>
          <w:ilvl w:val="0"/>
          <w:numId w:val="1002"/>
        </w:numPr>
        <w:pStyle w:val="Compact"/>
      </w:pPr>
      <w:r>
        <w:t xml:space="preserve">Conducted root cause analysis on supply chain bottlenecks, proposing a just-in-time inventory system that lowered storage costs by $250,000 annually.</w:t>
      </w:r>
    </w:p>
    <w:p>
      <w:pPr>
        <w:numPr>
          <w:ilvl w:val="0"/>
          <w:numId w:val="1002"/>
        </w:numPr>
        <w:pStyle w:val="Compact"/>
      </w:pPr>
      <w:r>
        <w:t xml:space="preserve">Partnered with IT to deploy an ERP system tailored for logistics companies, enhancing data visibility and decision-making processes across 12 distribution centers.</w:t>
      </w:r>
    </w:p>
    <w:p>
      <w:pPr>
        <w:numPr>
          <w:ilvl w:val="0"/>
          <w:numId w:val="1002"/>
        </w:numPr>
        <w:pStyle w:val="Compact"/>
      </w:pPr>
      <w:r>
        <w:t xml:space="preserve">Presented case studies on process improvements at the Queensland Engineering Conference, receiving recognition for innovative solutions in industrial automation.</w:t>
      </w:r>
    </w:p>
    <w:bookmarkEnd w:id="23"/>
    <w:bookmarkStart w:id="24" w:name="junior-industrial-engineer"/>
    <w:p>
      <w:pPr>
        <w:pStyle w:val="Heading4"/>
      </w:pPr>
      <w:r>
        <w:t xml:space="preserve">Junior Industrial Engineer</w:t>
      </w:r>
    </w:p>
    <w:p>
      <w:pPr>
        <w:pStyle w:val="FirstParagraph"/>
      </w:pPr>
      <w:r>
        <w:rPr>
          <w:iCs/>
          <w:i/>
        </w:rPr>
        <w:t xml:space="preserve">Brisbane Automotive Innovations | Brisbane, Australia | February 2013 – May 2016</w:t>
      </w:r>
    </w:p>
    <w:p>
      <w:pPr>
        <w:numPr>
          <w:ilvl w:val="0"/>
          <w:numId w:val="1003"/>
        </w:numPr>
        <w:pStyle w:val="Compact"/>
      </w:pPr>
      <w:r>
        <w:t xml:space="preserve">Supported the design of assembly line configurations for electric vehicle components, reducing labor hours per unit by 12% through motion study analysis.</w:t>
      </w:r>
    </w:p>
    <w:p>
      <w:pPr>
        <w:numPr>
          <w:ilvl w:val="0"/>
          <w:numId w:val="1003"/>
        </w:numPr>
        <w:pStyle w:val="Compact"/>
      </w:pPr>
      <w:r>
        <w:t xml:space="preserve">Created standard operating procedures (SOPs) for quality control processes, ensuring compliance with ISO 9001 standards and improving first-pass yield by 14%.</w:t>
      </w:r>
    </w:p>
    <w:p>
      <w:pPr>
        <w:numPr>
          <w:ilvl w:val="0"/>
          <w:numId w:val="1003"/>
        </w:numPr>
        <w:pStyle w:val="Compact"/>
      </w:pPr>
      <w:r>
        <w:t xml:space="preserve">Utilized statistical tools to analyze production data, identifying trends that led to a 20% reduction in material waste through supplier renegotiation.</w:t>
      </w:r>
    </w:p>
    <w:p>
      <w:pPr>
        <w:numPr>
          <w:ilvl w:val="0"/>
          <w:numId w:val="1003"/>
        </w:numPr>
        <w:pStyle w:val="Compact"/>
      </w:pPr>
      <w:r>
        <w:t xml:space="preserve">Contributed to a sustainability initiative by redesigning packaging systems, cutting plastic usage by 35% and aligning with Australia Brisbane’s environmental goals.</w:t>
      </w:r>
    </w:p>
    <w:bookmarkEnd w:id="24"/>
    <w:bookmarkEnd w:id="25"/>
    <w:bookmarkStart w:id="26" w:name="education"/>
    <w:p>
      <w:pPr>
        <w:pStyle w:val="Heading3"/>
      </w:pPr>
      <w:r>
        <w:t xml:space="preserve">Education</w:t>
      </w:r>
    </w:p>
    <w:p>
      <w:pPr>
        <w:pStyle w:val="FirstParagraph"/>
      </w:pPr>
      <w:r>
        <w:rPr>
          <w:bCs/>
          <w:b/>
        </w:rPr>
        <w:t xml:space="preserve">Bachelor of Industrial Engineering</w:t>
      </w:r>
      <w:r>
        <w:br/>
      </w:r>
      <w:r>
        <w:t xml:space="preserve">University of Queensland, Brisbane, Australia | Graduated: December 2012</w:t>
      </w:r>
      <w:r>
        <w:br/>
      </w:r>
      <w:r>
        <w:t xml:space="preserve">- Relevant coursework: Operations Research, Systems Analysis, Lean Manufacturing, and Industrial Automation.</w:t>
      </w:r>
      <w:r>
        <w:br/>
      </w:r>
      <w:r>
        <w:t xml:space="preserve">- Thesis: "Optimizing Resource Allocation in Renewable Energy Projects Using Simulation Modeling."</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CAD (SolidWorks, AutoCAD), Python (Pandas, NumPy), SQL, Lean Six Sigma Black Belt, ERP Systems (SAP, Oracle).</w:t>
      </w:r>
    </w:p>
    <w:p>
      <w:pPr>
        <w:numPr>
          <w:ilvl w:val="0"/>
          <w:numId w:val="1004"/>
        </w:numPr>
        <w:pStyle w:val="Compact"/>
      </w:pPr>
      <w:r>
        <w:rPr>
          <w:bCs/>
          <w:b/>
        </w:rPr>
        <w:t xml:space="preserve">Project Management:</w:t>
      </w:r>
      <w:r>
        <w:t xml:space="preserve"> </w:t>
      </w:r>
      <w:r>
        <w:t xml:space="preserve">Agile/Scrum methodologies, PMBOK standards, Gantt charts for timeline management.</w:t>
      </w:r>
    </w:p>
    <w:p>
      <w:pPr>
        <w:numPr>
          <w:ilvl w:val="0"/>
          <w:numId w:val="1004"/>
        </w:numPr>
        <w:pStyle w:val="Compact"/>
      </w:pPr>
      <w:r>
        <w:rPr>
          <w:bCs/>
          <w:b/>
        </w:rPr>
        <w:t xml:space="preserve">Data Analysis:</w:t>
      </w:r>
      <w:r>
        <w:t xml:space="preserve"> </w:t>
      </w:r>
      <w:r>
        <w:t xml:space="preserve">Statistical analysis tools (Minitab), data visualization (Tableau), predictive modeling.</w:t>
      </w:r>
    </w:p>
    <w:p>
      <w:pPr>
        <w:numPr>
          <w:ilvl w:val="0"/>
          <w:numId w:val="1004"/>
        </w:numPr>
        <w:pStyle w:val="Compact"/>
      </w:pPr>
      <w:r>
        <w:rPr>
          <w:bCs/>
          <w:b/>
        </w:rPr>
        <w:t xml:space="preserve">Soft Skills:</w:t>
      </w:r>
      <w:r>
        <w:t xml:space="preserve"> </w:t>
      </w:r>
      <w:r>
        <w:t xml:space="preserve">Cross-cultural communication, team leadership, problem-solving under pressure, stakeholder engagement.</w:t>
      </w:r>
    </w:p>
    <w:bookmarkEnd w:id="27"/>
    <w:bookmarkStart w:id="28" w:name="certifications-licenses"/>
    <w:p>
      <w:pPr>
        <w:pStyle w:val="Heading3"/>
      </w:pPr>
      <w:r>
        <w:t xml:space="preserve">Certifications &amp; Licenses</w:t>
      </w:r>
    </w:p>
    <w:p>
      <w:pPr>
        <w:numPr>
          <w:ilvl w:val="0"/>
          <w:numId w:val="1005"/>
        </w:numPr>
        <w:pStyle w:val="Compact"/>
      </w:pPr>
      <w:r>
        <w:rPr>
          <w:bCs/>
          <w:b/>
        </w:rPr>
        <w:t xml:space="preserve">Professional Engineer (PE) Registration</w:t>
      </w:r>
      <w:r>
        <w:t xml:space="preserve"> </w:t>
      </w:r>
      <w:r>
        <w:t xml:space="preserve">- Australian Institute of Engineers (AIE), 2018</w:t>
      </w:r>
    </w:p>
    <w:p>
      <w:pPr>
        <w:numPr>
          <w:ilvl w:val="0"/>
          <w:numId w:val="1005"/>
        </w:numPr>
        <w:pStyle w:val="Compact"/>
      </w:pPr>
      <w:r>
        <w:rPr>
          <w:bCs/>
          <w:b/>
        </w:rPr>
        <w:t xml:space="preserve">Lean Six Sigma Black Belt Certification</w:t>
      </w:r>
      <w:r>
        <w:t xml:space="preserve"> </w:t>
      </w:r>
      <w:r>
        <w:t xml:space="preserve">- ASQ, 2017</w:t>
      </w:r>
    </w:p>
    <w:p>
      <w:pPr>
        <w:numPr>
          <w:ilvl w:val="0"/>
          <w:numId w:val="1005"/>
        </w:numPr>
        <w:pStyle w:val="Compact"/>
      </w:pPr>
      <w:r>
        <w:rPr>
          <w:bCs/>
          <w:b/>
        </w:rPr>
        <w:t xml:space="preserve">Certified Supply Chain Professional (CSCP)</w:t>
      </w:r>
      <w:r>
        <w:t xml:space="preserve"> </w:t>
      </w:r>
      <w:r>
        <w:t xml:space="preserve">- APICS, 2016</w:t>
      </w:r>
    </w:p>
    <w:p>
      <w:pPr>
        <w:numPr>
          <w:ilvl w:val="0"/>
          <w:numId w:val="1005"/>
        </w:numPr>
        <w:pStyle w:val="Compact"/>
      </w:pPr>
      <w:r>
        <w:rPr>
          <w:bCs/>
          <w:b/>
        </w:rPr>
        <w:t xml:space="preserve">OHS Manager Certification</w:t>
      </w:r>
      <w:r>
        <w:t xml:space="preserve"> </w:t>
      </w:r>
      <w:r>
        <w:t xml:space="preserve">- WorkSafe Queensland, 2015</w:t>
      </w:r>
    </w:p>
    <w:bookmarkEnd w:id="28"/>
    <w:bookmarkStart w:id="29" w:name="professional-affiliations"/>
    <w:p>
      <w:pPr>
        <w:pStyle w:val="Heading3"/>
      </w:pPr>
      <w:r>
        <w:t xml:space="preserve">Professional Affiliations</w:t>
      </w:r>
    </w:p>
    <w:p>
      <w:pPr>
        <w:numPr>
          <w:ilvl w:val="0"/>
          <w:numId w:val="1006"/>
        </w:numPr>
        <w:pStyle w:val="Compact"/>
      </w:pPr>
      <w:r>
        <w:t xml:space="preserve">Australian Institute of Engineers (AIE) – Member since 2012</w:t>
      </w:r>
    </w:p>
    <w:p>
      <w:pPr>
        <w:numPr>
          <w:ilvl w:val="0"/>
          <w:numId w:val="1006"/>
        </w:numPr>
        <w:pStyle w:val="Compact"/>
      </w:pPr>
      <w:r>
        <w:t xml:space="preserve">Queensland Industrial Engineering Association (QIEA) – Active participant in networking events and workshops</w:t>
      </w:r>
    </w:p>
    <w:p>
      <w:pPr>
        <w:numPr>
          <w:ilvl w:val="0"/>
          <w:numId w:val="1006"/>
        </w:numPr>
        <w:pStyle w:val="Compact"/>
      </w:pPr>
      <w:r>
        <w:t xml:space="preserve">IEEE (Institute of Electrical and Electronics Engineers) – Member for industry collaboration on automation technologies</w:t>
      </w:r>
    </w:p>
    <w:bookmarkEnd w:id="29"/>
    <w:bookmarkStart w:id="30" w:name="projects-achievements"/>
    <w:p>
      <w:pPr>
        <w:pStyle w:val="Heading3"/>
      </w:pPr>
      <w:r>
        <w:t xml:space="preserve">Projects &amp; Achievements</w:t>
      </w:r>
    </w:p>
    <w:p>
      <w:pPr>
        <w:pStyle w:val="FirstParagraph"/>
      </w:pPr>
      <w:r>
        <w:rPr>
          <w:bCs/>
          <w:b/>
        </w:rPr>
        <w:t xml:space="preserve">"Brisbane Smart Manufacturing Initiative"</w:t>
      </w:r>
      <w:r>
        <w:t xml:space="preserve"> </w:t>
      </w:r>
      <w:r>
        <w:t xml:space="preserve">– 2021</w:t>
      </w:r>
      <w:r>
        <w:br/>
      </w:r>
      <w:r>
        <w:t xml:space="preserve">Led a team to integrate AI-driven analytics into production systems, reducing energy consumption by 18% and earning recognition as a "Top Innovation in Industrial Engineering" by the Queensland Industry Awards.</w:t>
      </w:r>
    </w:p>
    <w:p>
      <w:pPr>
        <w:pStyle w:val="BodyText"/>
      </w:pPr>
      <w:r>
        <w:rPr>
          <w:bCs/>
          <w:b/>
        </w:rPr>
        <w:t xml:space="preserve">"Sustainable Packaging Design for Automotive Sector"</w:t>
      </w:r>
      <w:r>
        <w:t xml:space="preserve"> </w:t>
      </w:r>
      <w:r>
        <w:t xml:space="preserve">– 2019</w:t>
      </w:r>
      <w:r>
        <w:br/>
      </w:r>
      <w:r>
        <w:t xml:space="preserve">Developed eco-friendly packaging solutions that cut waste and improved logistics efficiency, adopted by three major automotive clients in Australia Brisbane.</w:t>
      </w:r>
    </w:p>
    <w:bookmarkEnd w:id="30"/>
    <w:bookmarkStart w:id="31" w:name="references"/>
    <w:p>
      <w:pPr>
        <w:pStyle w:val="Heading3"/>
      </w:pPr>
      <w:r>
        <w:t xml:space="preserve">References</w:t>
      </w:r>
    </w:p>
    <w:p>
      <w:pPr>
        <w:pStyle w:val="FirstParagraph"/>
      </w:pPr>
      <w:r>
        <w:t xml:space="preserve">Available upon request. Contact: john.thompson@email.com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Australia Brisbane</dc:title>
  <dc:creator/>
  <dc:language>en</dc:language>
  <cp:keywords/>
  <dcterms:created xsi:type="dcterms:W3CDTF">2026-05-31T19:45:37Z</dcterms:created>
  <dcterms:modified xsi:type="dcterms:W3CDTF">2026-05-31T19:45:37Z</dcterms:modified>
</cp:coreProperties>
</file>

<file path=docProps/custom.xml><?xml version="1.0" encoding="utf-8"?>
<Properties xmlns="http://schemas.openxmlformats.org/officeDocument/2006/custom-properties" xmlns:vt="http://schemas.openxmlformats.org/officeDocument/2006/docPropsVTypes"/>
</file>