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Germany</w:t>
      </w:r>
      <w:r>
        <w:t xml:space="preserve"> </w:t>
      </w:r>
      <w:r>
        <w:t xml:space="preserve">Munich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80000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w:t>
      </w:r>
    </w:p>
    <w:p>
      <w:pPr>
        <w:pStyle w:val="BodyText"/>
      </w:pPr>
      <w:r>
        <w:rPr>
          <w:bCs/>
          <w:b/>
        </w:rPr>
        <w:t xml:space="preserve">LinkedIn:</w:t>
      </w:r>
      <w:r>
        <w:t xml:space="preserve"> </w:t>
      </w:r>
      <w:r>
        <w:t xml:space="preserve">linkedin.com/in/yourprofile</w:t>
      </w:r>
    </w:p>
    <w:bookmarkEnd w:id="20"/>
    <w:bookmarkStart w:id="21" w:name="career-objective"/>
    <w:p>
      <w:pPr>
        <w:pStyle w:val="Heading2"/>
      </w:pPr>
      <w:r>
        <w:t xml:space="preserve">Career Objective</w:t>
      </w:r>
    </w:p>
    <w:p>
      <w:pPr>
        <w:pStyle w:val="FirstParagraph"/>
      </w:pPr>
      <w:r>
        <w:t xml:space="preserve">A dedicated Industrial Engineer with [X years] of experience in optimizing production processes, improving operational efficiency, and driving innovation in manufacturing and service industries. Seeking to contribute expertise to companies in Germany Munich, leveraging a strong foundation in engineering principles and a deep understanding of German industrial standards. Committed to advancing sustainable practices and lean methodologies while aligning with the technological advancements prevalent in the region.</w:t>
      </w:r>
    </w:p>
    <w:bookmarkEnd w:id="21"/>
    <w:bookmarkStart w:id="22" w:name="professional-summary"/>
    <w:p>
      <w:pPr>
        <w:pStyle w:val="Heading2"/>
      </w:pPr>
      <w:r>
        <w:t xml:space="preserve">Professional Summary</w:t>
      </w:r>
    </w:p>
    <w:p>
      <w:pPr>
        <w:pStyle w:val="FirstParagraph"/>
      </w:pPr>
      <w:r>
        <w:t xml:space="preserve">As an Industrial Engineer based in Germany Munich, I specialize in analyzing complex systems, streamlining workflows, and implementing solutions that enhance productivity and reduce costs. My career spans multiple industries, including automotive, electronics, and logistics, where I have consistently delivered measurable results through data-driven decision-making. With a focus on process optimization and quality management, I am well-versed in German engineering practices such as Industry 4.0 integration, value stream mapping, and Six Sigma methodologies. My goal is to contribute to Munich’s thriving industrial landscape by combining technical expertise with a collaborative approach.</w:t>
      </w:r>
    </w:p>
    <w:bookmarkEnd w:id="22"/>
    <w:bookmarkStart w:id="25"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Company:</w:t>
      </w:r>
      <w:r>
        <w:t xml:space="preserve"> </w:t>
      </w:r>
      <w:r>
        <w:t xml:space="preserve">[Company Name], Munich, Germany</w:t>
      </w:r>
      <w:r>
        <w:br/>
      </w:r>
      <w:r>
        <w:rPr>
          <w:bCs/>
          <w:b/>
        </w:rPr>
        <w:t xml:space="preserve">Duration:</w:t>
      </w:r>
      <w:r>
        <w:t xml:space="preserve"> </w:t>
      </w:r>
      <w:r>
        <w:t xml:space="preserve">[Start Date] – Present</w:t>
      </w:r>
      <w:r>
        <w:br/>
      </w:r>
      <w:r>
        <w:rPr>
          <w:bCs/>
          <w:b/>
        </w:rPr>
        <w:t xml:space="preserve">Description:</w:t>
      </w:r>
    </w:p>
    <w:p>
      <w:pPr>
        <w:numPr>
          <w:ilvl w:val="0"/>
          <w:numId w:val="1001"/>
        </w:numPr>
        <w:pStyle w:val="Compact"/>
      </w:pPr>
      <w:r>
        <w:t xml:space="preserve">Optimized production line layouts to reduce cycle time by 15% and improve throughput efficiency in accordance with German lean manufacturing standards.</w:t>
      </w:r>
    </w:p>
    <w:p>
      <w:pPr>
        <w:numPr>
          <w:ilvl w:val="0"/>
          <w:numId w:val="1001"/>
        </w:numPr>
        <w:pStyle w:val="Compact"/>
      </w:pPr>
      <w:r>
        <w:t xml:space="preserve">Implemented a digital twin system for real-time monitoring of equipment performance, enhancing predictive maintenance capabilities and reducing downtime by 20%.</w:t>
      </w:r>
    </w:p>
    <w:p>
      <w:pPr>
        <w:numPr>
          <w:ilvl w:val="0"/>
          <w:numId w:val="1001"/>
        </w:numPr>
        <w:pStyle w:val="Compact"/>
      </w:pPr>
      <w:r>
        <w:t xml:space="preserve">Collaborated with cross-functional teams to integrate IoT sensors into assembly processes, aligning with Germany’s Industry 4.0 initiatives in Munich.</w:t>
      </w:r>
    </w:p>
    <w:p>
      <w:pPr>
        <w:numPr>
          <w:ilvl w:val="0"/>
          <w:numId w:val="1001"/>
        </w:numPr>
        <w:pStyle w:val="Compact"/>
      </w:pPr>
      <w:r>
        <w:t xml:space="preserve">Conducted root cause analysis for quality defects, resulting in a 12% reduction in rework costs and improved compliance with ISO 9001 standards.</w:t>
      </w:r>
    </w:p>
    <w:bookmarkEnd w:id="23"/>
    <w:bookmarkStart w:id="24" w:name="process-improvement-specialist"/>
    <w:p>
      <w:pPr>
        <w:pStyle w:val="Heading3"/>
      </w:pPr>
      <w:r>
        <w:t xml:space="preserve">Process Improvement Specialist</w:t>
      </w:r>
    </w:p>
    <w:p>
      <w:pPr>
        <w:pStyle w:val="FirstParagraph"/>
      </w:pPr>
      <w:r>
        <w:rPr>
          <w:bCs/>
          <w:b/>
        </w:rPr>
        <w:t xml:space="preserve">Company:</w:t>
      </w:r>
      <w:r>
        <w:t xml:space="preserve"> </w:t>
      </w:r>
      <w:r>
        <w:t xml:space="preserve">[Another Company Name], Munich, Germany</w:t>
      </w:r>
      <w:r>
        <w:br/>
      </w:r>
      <w:r>
        <w:rPr>
          <w:bCs/>
          <w:b/>
        </w:rPr>
        <w:t xml:space="preserve">Duration:</w:t>
      </w:r>
      <w:r>
        <w:t xml:space="preserve"> </w:t>
      </w:r>
      <w:r>
        <w:t xml:space="preserve">[Start Date] – [End Date]</w:t>
      </w:r>
      <w:r>
        <w:br/>
      </w:r>
      <w:r>
        <w:rPr>
          <w:bCs/>
          <w:b/>
        </w:rPr>
        <w:t xml:space="preserve">Description:</w:t>
      </w:r>
    </w:p>
    <w:p>
      <w:pPr>
        <w:numPr>
          <w:ilvl w:val="0"/>
          <w:numId w:val="1002"/>
        </w:numPr>
        <w:pStyle w:val="Compact"/>
      </w:pPr>
      <w:r>
        <w:t xml:space="preserve">Rewrote workflow procedures for warehousing operations, reducing manual errors by 18% and increasing inventory accuracy to 99.5%.</w:t>
      </w:r>
    </w:p>
    <w:p>
      <w:pPr>
        <w:numPr>
          <w:ilvl w:val="0"/>
          <w:numId w:val="1002"/>
        </w:numPr>
        <w:pStyle w:val="Compact"/>
      </w:pPr>
      <w:r>
        <w:t xml:space="preserve">Designed a training program for operators on lean principles, leading to a 25% improvement in team productivity within six months.</w:t>
      </w:r>
    </w:p>
    <w:p>
      <w:pPr>
        <w:numPr>
          <w:ilvl w:val="0"/>
          <w:numId w:val="1002"/>
        </w:numPr>
        <w:pStyle w:val="Compact"/>
      </w:pPr>
      <w:r>
        <w:t xml:space="preserve">Partnered with suppliers to standardize components, cutting procurement costs by 10% while maintaining quality benchmarks required in Germany’s automotive sector.</w:t>
      </w:r>
    </w:p>
    <w:p>
      <w:pPr>
        <w:numPr>
          <w:ilvl w:val="0"/>
          <w:numId w:val="1002"/>
        </w:numPr>
        <w:pStyle w:val="Compact"/>
      </w:pPr>
      <w:r>
        <w:t xml:space="preserve">Presented findings at industry conferences in Munich, emphasizing the role of Industrial Engineers in fostering innovation and sustainability.</w:t>
      </w:r>
    </w:p>
    <w:bookmarkEnd w:id="24"/>
    <w:bookmarkEnd w:id="25"/>
    <w:bookmarkStart w:id="28" w:name="educational-background"/>
    <w:p>
      <w:pPr>
        <w:pStyle w:val="Heading2"/>
      </w:pPr>
      <w:r>
        <w:t xml:space="preserve">Educational Background</w:t>
      </w:r>
    </w:p>
    <w:bookmarkStart w:id="26" w:name="Xf9c0804092d7c6281812ca6346a655f089934f6"/>
    <w:p>
      <w:pPr>
        <w:pStyle w:val="Heading3"/>
      </w:pPr>
      <w:r>
        <w:t xml:space="preserve">Bachelor of Science in Industrial Engineering</w:t>
      </w:r>
    </w:p>
    <w:p>
      <w:pPr>
        <w:pStyle w:val="FirstParagraph"/>
      </w:pPr>
      <w:r>
        <w:rPr>
          <w:bCs/>
          <w:b/>
        </w:rPr>
        <w:t xml:space="preserve">Institution:</w:t>
      </w:r>
      <w:r>
        <w:t xml:space="preserve"> </w:t>
      </w:r>
      <w:r>
        <w:t xml:space="preserve">[University Name], Munich, Germany</w:t>
      </w:r>
      <w:r>
        <w:br/>
      </w:r>
      <w:r>
        <w:rPr>
          <w:bCs/>
          <w:b/>
        </w:rPr>
        <w:t xml:space="preserve">Duration:</w:t>
      </w:r>
      <w:r>
        <w:t xml:space="preserve"> </w:t>
      </w:r>
      <w:r>
        <w:t xml:space="preserve">[Start Date] – [End Date]</w:t>
      </w:r>
      <w:r>
        <w:br/>
      </w:r>
      <w:r>
        <w:rPr>
          <w:bCs/>
          <w:b/>
        </w:rPr>
        <w:t xml:space="preserve">GPA:</w:t>
      </w:r>
      <w:r>
        <w:t xml:space="preserve"> </w:t>
      </w:r>
      <w:r>
        <w:t xml:space="preserve">3.8/4.0 (Honors)</w:t>
      </w:r>
    </w:p>
    <w:p>
      <w:pPr>
        <w:numPr>
          <w:ilvl w:val="0"/>
          <w:numId w:val="1003"/>
        </w:numPr>
        <w:pStyle w:val="Compact"/>
      </w:pPr>
      <w:r>
        <w:t xml:space="preserve">Courses: Production Planning, Systems Analysis, Quality Control, and Industrial Automation.</w:t>
      </w:r>
    </w:p>
    <w:p>
      <w:pPr>
        <w:numPr>
          <w:ilvl w:val="0"/>
          <w:numId w:val="1003"/>
        </w:numPr>
        <w:pStyle w:val="Compact"/>
      </w:pPr>
      <w:r>
        <w:t xml:space="preserve">Thesis: "Application of Digital Twins in Automotive Manufacturing: A Case Study in Germany Munich."</w:t>
      </w:r>
    </w:p>
    <w:bookmarkEnd w:id="26"/>
    <w:bookmarkStart w:id="27" w:name="X08e1ec410b14488c44976882b7bec4296d9eb63"/>
    <w:p>
      <w:pPr>
        <w:pStyle w:val="Heading3"/>
      </w:pPr>
      <w:r>
        <w:t xml:space="preserve">Master of Science in Engineering Management</w:t>
      </w:r>
    </w:p>
    <w:p>
      <w:pPr>
        <w:pStyle w:val="FirstParagraph"/>
      </w:pPr>
      <w:r>
        <w:rPr>
          <w:bCs/>
          <w:b/>
        </w:rPr>
        <w:t xml:space="preserve">Institution:</w:t>
      </w:r>
      <w:r>
        <w:t xml:space="preserve"> </w:t>
      </w:r>
      <w:r>
        <w:t xml:space="preserve">[Another University Name], Munich, Germany</w:t>
      </w:r>
      <w:r>
        <w:br/>
      </w:r>
      <w:r>
        <w:rPr>
          <w:bCs/>
          <w:b/>
        </w:rPr>
        <w:t xml:space="preserve">Duration:</w:t>
      </w:r>
      <w:r>
        <w:t xml:space="preserve"> </w:t>
      </w:r>
      <w:r>
        <w:t xml:space="preserve">[Start Date] – [End Date]</w:t>
      </w:r>
    </w:p>
    <w:p>
      <w:pPr>
        <w:numPr>
          <w:ilvl w:val="0"/>
          <w:numId w:val="1004"/>
        </w:numPr>
        <w:pStyle w:val="Compact"/>
      </w:pPr>
      <w:r>
        <w:t xml:space="preserve">Focused on strategic management of engineering projects, with a special emphasis on cross-border collaboration in the European market.</w:t>
      </w:r>
    </w:p>
    <w:p>
      <w:pPr>
        <w:numPr>
          <w:ilvl w:val="0"/>
          <w:numId w:val="1004"/>
        </w:numPr>
        <w:pStyle w:val="Compact"/>
      </w:pPr>
      <w:r>
        <w:t xml:space="preserve">Gained expertise in project lifecycle management and resource allocation, critical for roles in Germany’s competitive industrial environment.</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MATLAB, Minitab, Siemens PLM.</w:t>
      </w:r>
    </w:p>
    <w:p>
      <w:pPr>
        <w:numPr>
          <w:ilvl w:val="0"/>
          <w:numId w:val="1005"/>
        </w:numPr>
        <w:pStyle w:val="Compact"/>
      </w:pPr>
      <w:r>
        <w:rPr>
          <w:bCs/>
          <w:b/>
        </w:rPr>
        <w:t xml:space="preserve">Methodologies:</w:t>
      </w:r>
      <w:r>
        <w:t xml:space="preserve"> </w:t>
      </w:r>
      <w:r>
        <w:t xml:space="preserve">Six Sigma (Green Belt), Lean Manufacturing, Value Stream Mapping, Total Quality Management (TQM).</w:t>
      </w:r>
    </w:p>
    <w:p>
      <w:pPr>
        <w:numPr>
          <w:ilvl w:val="0"/>
          <w:numId w:val="1005"/>
        </w:numPr>
        <w:pStyle w:val="Compact"/>
      </w:pPr>
      <w:r>
        <w:rPr>
          <w:bCs/>
          <w:b/>
        </w:rPr>
        <w:t xml:space="preserve">Languages:</w:t>
      </w:r>
      <w:r>
        <w:t xml:space="preserve"> </w:t>
      </w:r>
      <w:r>
        <w:t xml:space="preserve">German (Fluent), English (Professional Proficiency).</w:t>
      </w:r>
    </w:p>
    <w:bookmarkEnd w:id="29"/>
    <w:bookmarkStart w:id="30" w:name="professional-certifications"/>
    <w:p>
      <w:pPr>
        <w:pStyle w:val="Heading2"/>
      </w:pPr>
      <w:r>
        <w:t xml:space="preserve">Professional Certifications</w:t>
      </w:r>
    </w:p>
    <w:p>
      <w:pPr>
        <w:numPr>
          <w:ilvl w:val="0"/>
          <w:numId w:val="1006"/>
        </w:numPr>
        <w:pStyle w:val="Compact"/>
      </w:pPr>
      <w:r>
        <w:rPr>
          <w:bCs/>
          <w:b/>
        </w:rPr>
        <w:t xml:space="preserve">Lean Six Sigma Green Belt</w:t>
      </w:r>
      <w:r>
        <w:t xml:space="preserve"> </w:t>
      </w:r>
      <w:r>
        <w:t xml:space="preserve">– [Certification Body], 2020.</w:t>
      </w:r>
    </w:p>
    <w:p>
      <w:pPr>
        <w:numPr>
          <w:ilvl w:val="0"/>
          <w:numId w:val="1006"/>
        </w:numPr>
        <w:pStyle w:val="Compact"/>
      </w:pPr>
      <w:r>
        <w:rPr>
          <w:bCs/>
          <w:b/>
        </w:rPr>
        <w:t xml:space="preserve">Certified Industrial Engineer (CIE)</w:t>
      </w:r>
      <w:r>
        <w:t xml:space="preserve"> </w:t>
      </w:r>
      <w:r>
        <w:t xml:space="preserve">– [Board Name], 2018.</w:t>
      </w:r>
    </w:p>
    <w:p>
      <w:pPr>
        <w:numPr>
          <w:ilvl w:val="0"/>
          <w:numId w:val="1006"/>
        </w:numPr>
        <w:pStyle w:val="Compact"/>
      </w:pPr>
      <w:r>
        <w:rPr>
          <w:bCs/>
          <w:b/>
        </w:rPr>
        <w:t xml:space="preserve">PMP (Project Management Professional)</w:t>
      </w:r>
      <w:r>
        <w:t xml:space="preserve"> </w:t>
      </w:r>
      <w:r>
        <w:t xml:space="preserve">– Project Management Institute, 2019.</w:t>
      </w:r>
    </w:p>
    <w:bookmarkEnd w:id="30"/>
    <w:bookmarkStart w:id="33" w:name="projects"/>
    <w:p>
      <w:pPr>
        <w:pStyle w:val="Heading2"/>
      </w:pPr>
      <w:r>
        <w:t xml:space="preserve">Projects</w:t>
      </w:r>
    </w:p>
    <w:bookmarkStart w:id="31" w:name="X3d9e1da22bb31d0c8b08690274b39300dc5f28c"/>
    <w:p>
      <w:pPr>
        <w:pStyle w:val="Heading3"/>
      </w:pPr>
      <w:r>
        <w:t xml:space="preserve">Digital Transformation in Munich Manufacturing</w:t>
      </w:r>
    </w:p>
    <w:p>
      <w:pPr>
        <w:pStyle w:val="FirstParagraph"/>
      </w:pPr>
      <w:r>
        <w:rPr>
          <w:bCs/>
          <w:b/>
        </w:rPr>
        <w:t xml:space="preserve">Description:</w:t>
      </w:r>
      <w:r>
        <w:t xml:space="preserve"> </w:t>
      </w:r>
      <w:r>
        <w:t xml:space="preserve">Led a team to implement IoT-enabled monitoring systems for a local automotive supplier in Munich. The project reduced energy consumption by 15% and improved real-time data visibility across departments.</w:t>
      </w:r>
    </w:p>
    <w:bookmarkEnd w:id="31"/>
    <w:bookmarkStart w:id="32" w:name="Xf0b04f332901697a289d914bb25914dcefd2ec1"/>
    <w:p>
      <w:pPr>
        <w:pStyle w:val="Heading3"/>
      </w:pPr>
      <w:r>
        <w:t xml:space="preserve">Sustainability Initiative for Packaging Processes</w:t>
      </w:r>
    </w:p>
    <w:p>
      <w:pPr>
        <w:pStyle w:val="FirstParagraph"/>
      </w:pPr>
      <w:r>
        <w:rPr>
          <w:bCs/>
          <w:b/>
        </w:rPr>
        <w:t xml:space="preserve">Description:</w:t>
      </w:r>
      <w:r>
        <w:t xml:space="preserve"> </w:t>
      </w:r>
      <w:r>
        <w:t xml:space="preserve">Designed a circular economy model for packaging materials, cutting waste by 22% and aligning with Germany’s environmental regulations. Recognized by the Munich Chamber of Commerce in 2021.</w:t>
      </w:r>
    </w:p>
    <w:bookmarkEnd w:id="32"/>
    <w:bookmarkEnd w:id="33"/>
    <w:bookmarkStart w:id="34"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German Association for Industrial Engineering (DGI), Munich.</w:t>
      </w:r>
    </w:p>
    <w:p>
      <w:pPr>
        <w:numPr>
          <w:ilvl w:val="0"/>
          <w:numId w:val="1007"/>
        </w:numPr>
        <w:pStyle w:val="Compact"/>
      </w:pPr>
      <w:r>
        <w:rPr>
          <w:bCs/>
          <w:b/>
        </w:rPr>
        <w:t xml:space="preserve">Volunteer Work:</w:t>
      </w:r>
      <w:r>
        <w:t xml:space="preserve"> </w:t>
      </w:r>
      <w:r>
        <w:t xml:space="preserve">Mentored engineering students at [University Name], fostering the next generation of Industrial Engineers in Germany Munich.</w:t>
      </w:r>
    </w:p>
    <w:p>
      <w:pPr>
        <w:numPr>
          <w:ilvl w:val="0"/>
          <w:numId w:val="1007"/>
        </w:numPr>
        <w:pStyle w:val="Compact"/>
      </w:pPr>
      <w:r>
        <w:rPr>
          <w:bCs/>
          <w:b/>
        </w:rPr>
        <w:t xml:space="preserve">References:</w:t>
      </w:r>
      <w:r>
        <w:t xml:space="preserve"> </w:t>
      </w:r>
      <w:r>
        <w:t xml:space="preserve">Available upon request.</w:t>
      </w:r>
    </w:p>
    <w:bookmarkEnd w:id="34"/>
    <w:bookmarkStart w:id="35" w:name="contact-information"/>
    <w:p>
      <w:pPr>
        <w:pStyle w:val="Heading2"/>
      </w:pPr>
      <w:r>
        <w:t xml:space="preserve">Contact Information</w:t>
      </w:r>
    </w:p>
    <w:p>
      <w:pPr>
        <w:pStyle w:val="FirstParagraph"/>
      </w:pPr>
      <w:r>
        <w:t xml:space="preserve">Please contact me at [your.email@example.com] or +49 123 456789 for further details or to discuss potential opportunities in Germany Munich.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Germany Munich</dc:title>
  <dc:creator/>
  <dc:language>en</dc:language>
  <cp:keywords/>
  <dcterms:created xsi:type="dcterms:W3CDTF">2026-07-18T07:11:16Z</dcterms:created>
  <dcterms:modified xsi:type="dcterms:W3CDTF">2026-07-18T07:11:16Z</dcterms:modified>
</cp:coreProperties>
</file>

<file path=docProps/custom.xml><?xml version="1.0" encoding="utf-8"?>
<Properties xmlns="http://schemas.openxmlformats.org/officeDocument/2006/custom-properties" xmlns:vt="http://schemas.openxmlformats.org/officeDocument/2006/docPropsVTypes"/>
</file>