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Ali Rezaei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alirezaei@industrialengineer.ir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+98 912 345 6789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Tehran, Iran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Industrial Engineer with over seven years of experience in optimizing production systems, improving operational efficiency, and delivering cost-effective solutions for industries in Iran Tehran. Proficient in applying lean manufacturing principles, Six Sigma methodologies, and data-driven decision-making to enhance productivity. A passionate professional committed to contributing to the growth of industrial sectors in Tehran through sustainable practices and technological integration.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Industrial Engineering</w:t>
      </w:r>
      <w:r>
        <w:t xml:space="preserve">, University of Tehran, Iran</w:t>
      </w:r>
      <w:r>
        <w:br/>
      </w:r>
      <w:r>
        <w:t xml:space="preserve">Graduated: 2015</w:t>
      </w:r>
      <w:r>
        <w:br/>
      </w:r>
      <w:r>
        <w:t xml:space="preserve">Relevant coursework: Operations Research, Quality Management, Production Planning and Control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Industrial Engineering</w:t>
      </w:r>
      <w:r>
        <w:t xml:space="preserve">, Sharif University of Technology, Tehran</w:t>
      </w:r>
      <w:r>
        <w:br/>
      </w:r>
      <w:r>
        <w:t xml:space="preserve">Graduated: 2018</w:t>
      </w:r>
      <w:r>
        <w:br/>
      </w:r>
      <w:r>
        <w:t xml:space="preserve">Thesis: "Optimization of Supply Chain Networks in the Automotive Industry Using Simulation Modeling"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industrial-engineer"/>
    <w:p>
      <w:pPr>
        <w:pStyle w:val="Heading3"/>
      </w:pPr>
      <w:r>
        <w:t xml:space="preserve">Senior Industrial Engineer</w:t>
      </w:r>
    </w:p>
    <w:p>
      <w:pPr>
        <w:pStyle w:val="FirstParagraph"/>
      </w:pPr>
      <w:r>
        <w:rPr>
          <w:bCs/>
          <w:b/>
        </w:rPr>
        <w:t xml:space="preserve">Niroo Auto Manufacturing Co., Tehran, Iran</w:t>
      </w:r>
      <w:r>
        <w:br/>
      </w:r>
      <w: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Lead cross-functional teams to redesign production lines, reducing manufacturing cycle time by 25%.</w:t>
      </w:r>
    </w:p>
    <w:p>
      <w:pPr>
        <w:numPr>
          <w:ilvl w:val="0"/>
          <w:numId w:val="1002"/>
        </w:numPr>
        <w:pStyle w:val="Compact"/>
      </w:pPr>
      <w:r>
        <w:t xml:space="preserve">Implemented Six Sigma initiatives to minimize defects and improve product quality, achieving a 30% reduction in rework costs.</w:t>
      </w:r>
    </w:p>
    <w:p>
      <w:pPr>
        <w:numPr>
          <w:ilvl w:val="0"/>
          <w:numId w:val="1002"/>
        </w:numPr>
        <w:pStyle w:val="Compact"/>
      </w:pPr>
      <w:r>
        <w:t xml:space="preserve">Collaborated with suppliers in Iran Tehran to streamline procurement processes, cutting lead times by 18%.</w:t>
      </w:r>
    </w:p>
    <w:p>
      <w:pPr>
        <w:numPr>
          <w:ilvl w:val="0"/>
          <w:numId w:val="1002"/>
        </w:numPr>
        <w:pStyle w:val="Compact"/>
      </w:pPr>
      <w:r>
        <w:t xml:space="preserve">Developed training programs for operators on lean manufacturing techniques, enhancing overall plant efficiency.</w:t>
      </w:r>
    </w:p>
    <w:bookmarkEnd w:id="23"/>
    <w:bookmarkStart w:id="24" w:name="industrial-engineer"/>
    <w:p>
      <w:pPr>
        <w:pStyle w:val="Heading3"/>
      </w:pPr>
      <w:r>
        <w:t xml:space="preserve">Industrial Engineer</w:t>
      </w:r>
    </w:p>
    <w:p>
      <w:pPr>
        <w:pStyle w:val="FirstParagraph"/>
      </w:pPr>
      <w:r>
        <w:rPr>
          <w:bCs/>
          <w:b/>
        </w:rPr>
        <w:t xml:space="preserve">Tehran Steel Industries Co., Tehran, Iran</w:t>
      </w:r>
      <w:r>
        <w:br/>
      </w:r>
      <w:r>
        <w:t xml:space="preserve">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Conducted time and motion studies to identify bottlenecks in the steel production process.</w:t>
      </w:r>
    </w:p>
    <w:p>
      <w:pPr>
        <w:numPr>
          <w:ilvl w:val="0"/>
          <w:numId w:val="1003"/>
        </w:numPr>
        <w:pStyle w:val="Compact"/>
      </w:pPr>
      <w:r>
        <w:t xml:space="preserve">Optimized warehouse layouts using CAD software, reducing material handling costs by 15%.</w:t>
      </w:r>
    </w:p>
    <w:p>
      <w:pPr>
        <w:numPr>
          <w:ilvl w:val="0"/>
          <w:numId w:val="1003"/>
        </w:numPr>
        <w:pStyle w:val="Compact"/>
      </w:pPr>
      <w:r>
        <w:t xml:space="preserve">Supported the adoption of IoT-enabled sensors for real-time monitoring of equipment performance.</w:t>
      </w:r>
    </w:p>
    <w:p>
      <w:pPr>
        <w:numPr>
          <w:ilvl w:val="0"/>
          <w:numId w:val="1003"/>
        </w:numPr>
        <w:pStyle w:val="Compact"/>
      </w:pPr>
      <w:r>
        <w:t xml:space="preserve">Contributed to a safety audit program that decreased workplace accidents by 20% in two years.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Karaj Textile Factory, Tehran, Iran</w:t>
      </w:r>
      <w:r>
        <w:br/>
      </w:r>
      <w:r>
        <w:t xml:space="preserve">May 2015 – August 2015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Lean Manufacturing, Six Sigma, CAD, ERP Systems (SAP), Simulation Software (AnyLogic)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Excel, Python (Pandas), Statistical Analysis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Gantt Charts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Persian (Native), English (Fluent), Basic French</w:t>
      </w:r>
    </w:p>
    <w:bookmarkEnd w:id="27"/>
    <w:bookmarkStart w:id="28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Lean Six Sigma Green Belt Certification</w:t>
      </w:r>
      <w:r>
        <w:t xml:space="preserve">, Iranian Institute of Industrial Engineers,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Excel for Data Analysis</w:t>
      </w:r>
      <w:r>
        <w:t xml:space="preserve">, Tehran Technical University,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, PMI, 2020 (In Progress)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the Iranian Industrial Engineers Association (IIEA), since 2016</w:t>
      </w:r>
    </w:p>
    <w:p>
      <w:pPr>
        <w:numPr>
          <w:ilvl w:val="0"/>
          <w:numId w:val="1007"/>
        </w:numPr>
        <w:pStyle w:val="Compact"/>
      </w:pPr>
      <w:r>
        <w:t xml:space="preserve">Volunteer for the Tehran Chamber of Commerce's Sustainable Manufacturing Initiative</w:t>
      </w:r>
    </w:p>
    <w:bookmarkEnd w:id="29"/>
    <w:bookmarkStart w:id="33" w:name="projects-and-achievements"/>
    <w:p>
      <w:pPr>
        <w:pStyle w:val="Heading2"/>
      </w:pPr>
      <w:r>
        <w:t xml:space="preserve">Projects and Achievements</w:t>
      </w:r>
    </w:p>
    <w:bookmarkStart w:id="30" w:name="X722de073f413be28beb0cbadb189107d5010eb7"/>
    <w:p>
      <w:pPr>
        <w:pStyle w:val="Heading3"/>
      </w:pPr>
      <w:r>
        <w:t xml:space="preserve">Smart Factory Implementation at Niroo Auto (2021)</w:t>
      </w:r>
    </w:p>
    <w:p>
      <w:pPr>
        <w:pStyle w:val="FirstParagraph"/>
      </w:pPr>
      <w:r>
        <w:t xml:space="preserve">Led a team to integrate Industry 4.0 technologies, including automated quality inspection systems and predictive maintenance tools. Resulted in a 40% improvement in production output and reduced downtime by 35%.</w:t>
      </w:r>
    </w:p>
    <w:bookmarkEnd w:id="30"/>
    <w:bookmarkStart w:id="31" w:name="X3325e606c3f88412a063909de980bea63bdf1c0"/>
    <w:p>
      <w:pPr>
        <w:pStyle w:val="Heading3"/>
      </w:pPr>
      <w:r>
        <w:t xml:space="preserve">Energy Efficiency Audit for Tehran Steel Industries (2017)</w:t>
      </w:r>
    </w:p>
    <w:p>
      <w:pPr>
        <w:pStyle w:val="FirstParagraph"/>
      </w:pPr>
      <w:r>
        <w:t xml:space="preserve">Conducted an energy audit of the plant's electrical systems, identifying opportunities to reduce consumption by 12%. Implemented a solar panel installation project that offset 20% of the factory’s energy needs.</w:t>
      </w:r>
    </w:p>
    <w:bookmarkEnd w:id="31"/>
    <w:bookmarkStart w:id="32" w:name="Xd52b6d8e12a6fd706ed3313febb5d6a370f9060"/>
    <w:p>
      <w:pPr>
        <w:pStyle w:val="Heading3"/>
      </w:pPr>
      <w:r>
        <w:t xml:space="preserve">Supply Chain Optimization for Local Automotive Suppliers (2020)</w:t>
      </w:r>
    </w:p>
    <w:p>
      <w:pPr>
        <w:pStyle w:val="FirstParagraph"/>
      </w:pPr>
      <w:r>
        <w:t xml:space="preserve">Collaborated with suppliers in Iran Tehran to create a centralized logistics hub, reducing transportation costs by 18% and improving delivery times by 25%.</w:t>
      </w:r>
    </w:p>
    <w:bookmarkEnd w:id="32"/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Experience:</w:t>
      </w:r>
      <w:r>
        <w:br/>
      </w:r>
      <w:r>
        <w:t xml:space="preserve">- Mentor for the "Young Engineers Program" in Tehran, providing guidance to recent graduates on career development and industrial practices.</w:t>
      </w:r>
    </w:p>
    <w:p>
      <w:pPr>
        <w:pStyle w:val="BodyText"/>
      </w:pPr>
      <w:r>
        <w:rPr>
          <w:bCs/>
          <w:b/>
        </w:rPr>
        <w:t xml:space="preserve">Publications:</w:t>
      </w:r>
      <w:r>
        <w:br/>
      </w:r>
      <w:r>
        <w:t xml:space="preserve">- Co-authored a paper titled "Sustainable Manufacturing Practices in Iran's Industrial Sector," presented at the 2021 International Conference on Industrial Engineering in Tehran.</w:t>
      </w:r>
    </w:p>
    <w:p>
      <w:pPr>
        <w:pStyle w:val="BodyText"/>
      </w:pPr>
      <w:r>
        <w:rPr>
          <w:bCs/>
          <w:b/>
        </w:rPr>
        <w:t xml:space="preserve">References:</w:t>
      </w:r>
      <w:r>
        <w:br/>
      </w:r>
      <w:r>
        <w:t xml:space="preserve">Available upon request. Contact: alirezaei@industrialengineer.ir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dc:language>en</dc:language>
  <cp:keywords/>
  <dcterms:created xsi:type="dcterms:W3CDTF">2026-07-15T16:57:39Z</dcterms:created>
  <dcterms:modified xsi:type="dcterms:W3CDTF">2026-07-15T16:57:39Z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