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industrial-engineer-japan-osaka"/>
    <w:p>
      <w:pPr>
        <w:pStyle w:val="Heading2"/>
      </w:pPr>
      <w:r>
        <w:t xml:space="preserve">Industrial Engineer | Japan Osaka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+81-XXXX-XXXX-XXXX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Industrial Engineer with over [X years] of experience, I specialize in optimizing production systems, enhancing operational efficiency, and driving innovation in manufacturing processes. My expertise is rooted in Japan Osaka's dynamic industrial landscape, where I have successfully implemented lean manufacturing principles and quality management systems tailored to the region's high standards. Proficient in both Japanese and English, I am committed to bridging global best practices with local requirements to deliver sustainable solutions for industries in Japan.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Industrial Engineering</w:t>
      </w:r>
      <w:r>
        <w:t xml:space="preserve">, [University Name], Osaka, Japan</w:t>
      </w:r>
      <w:r>
        <w:br/>
      </w:r>
      <w:r>
        <w:t xml:space="preserve">Graduated: [Year]. Thesis: "Optimizing Supply Chain Efficiency in Automotive Manufacturing Networks in Japan."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Mechanical Systems</w:t>
      </w:r>
      <w:r>
        <w:t xml:space="preserve">, [University Name], [Country]</w:t>
      </w:r>
      <w:r>
        <w:br/>
      </w:r>
      <w:r>
        <w:t xml:space="preserve">Graduated: [Year]. Focus on automation, process optimization, and Japanese industrial standards.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Industrial Engineer</w:t>
      </w:r>
      <w:r>
        <w:br/>
      </w:r>
      <w:r>
        <w:t xml:space="preserve">[Company Name], Osaka, Japan</w:t>
      </w:r>
      <w:r>
        <w:br/>
      </w:r>
      <w: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Lead cross-functional teams to redesign production workflows, reducing waste by 25% and improving throughput by 18% in the automotive component manufacturing division.</w:t>
      </w:r>
    </w:p>
    <w:p>
      <w:pPr>
        <w:numPr>
          <w:ilvl w:val="0"/>
          <w:numId w:val="1002"/>
        </w:numPr>
        <w:pStyle w:val="Compact"/>
      </w:pPr>
      <w:r>
        <w:t xml:space="preserve">Implemented Lean Six Sigma methodologies across three facilities in Osaka, achieving a 30% reduction in defects and enhancing compliance with JIS (Japanese Industrial Standards).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to integrate Just-In-Time (JIT) inventory systems, cutting raw material costs by 15% while maintaining high delivery accuracy.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over 50 engineers on advanced simulation tools like FlexSim and Arena, tailored for Osaka’s industrial environment.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br/>
      </w:r>
      <w:r>
        <w:t xml:space="preserve">[Company Name], Osaka, Japan</w:t>
      </w:r>
      <w:r>
        <w:br/>
      </w:r>
      <w: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data-driven maintenance schedule for assembly lines, increasing equipment uptime by 20% and reducing unplanned downtime.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on production bottlenecks using statistical tools (SPC, Minitab), resulting in a 12% improvement in cycle time for semiconductor manufacturing processes.</w:t>
      </w:r>
    </w:p>
    <w:p>
      <w:pPr>
        <w:numPr>
          <w:ilvl w:val="0"/>
          <w:numId w:val="1003"/>
        </w:numPr>
        <w:pStyle w:val="Compact"/>
      </w:pPr>
      <w:r>
        <w:t xml:space="preserve">Partnered with the R&amp;D team to develop a prototype for automated quality inspection systems, aligning with Japan’s Industry 4.0 initiatives.</w:t>
      </w:r>
    </w:p>
    <w:p>
      <w:pPr>
        <w:numPr>
          <w:ilvl w:val="0"/>
          <w:numId w:val="1003"/>
        </w:numPr>
        <w:pStyle w:val="Compact"/>
      </w:pPr>
      <w:r>
        <w:t xml:space="preserve">Supported the transition of two facilities to ISO 9001:2015 standards, ensuring adherence to Osaka’s stringent quality regulations.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Lean Manufacturing, Six Sigma, CAD (AutoCAD, SolidWorks), ERP Systems (SAP, Oracle), Statistical Analysis (Minitab, Excel), Simulation Software.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Japanese Industrial Standards:</w:t>
      </w:r>
      <w:r>
        <w:t xml:space="preserve"> </w:t>
      </w:r>
      <w:r>
        <w:t xml:space="preserve">JIS Z 8101 (Quality Management), JIS Q 9001:2015, and Kaizen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team leadership, problem-solving under pressure, and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Korean.</w:t>
      </w:r>
    </w:p>
    <w:bookmarkEnd w:id="23"/>
    <w:bookmarkStart w:id="24" w:name="certifications-trainings"/>
    <w:p>
      <w:pPr>
        <w:pStyle w:val="Heading3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Certification, Project Management Institute, [Year]</w:t>
      </w:r>
    </w:p>
    <w:p>
      <w:pPr>
        <w:numPr>
          <w:ilvl w:val="0"/>
          <w:numId w:val="1005"/>
        </w:numPr>
        <w:pStyle w:val="Compact"/>
      </w:pPr>
      <w:r>
        <w:t xml:space="preserve">Lean Six Sigma Green Belt, [Institution], Osaka, Japan [Year]</w:t>
      </w:r>
    </w:p>
    <w:p>
      <w:pPr>
        <w:numPr>
          <w:ilvl w:val="0"/>
          <w:numId w:val="1005"/>
        </w:numPr>
        <w:pStyle w:val="Compact"/>
      </w:pPr>
      <w:r>
        <w:t xml:space="preserve">Japanese Industrial Standards (JIS) Compliance Training, [Institution], [Year]</w:t>
      </w:r>
    </w:p>
    <w:p>
      <w:pPr>
        <w:numPr>
          <w:ilvl w:val="0"/>
          <w:numId w:val="1005"/>
        </w:numPr>
        <w:pStyle w:val="Compact"/>
      </w:pPr>
      <w:r>
        <w:t xml:space="preserve">Certified Process Improvement Specialist (CPI), [Institution], [Year]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Japanese: Native proficiency (N1 level)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105+)</w:t>
      </w:r>
    </w:p>
    <w:p>
      <w:pPr>
        <w:numPr>
          <w:ilvl w:val="0"/>
          <w:numId w:val="1006"/>
        </w:numPr>
        <w:pStyle w:val="Compact"/>
      </w:pPr>
      <w:r>
        <w:t xml:space="preserve">Korean: Basic conversational skills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an Industrial Engineer in Japan Osaka, I am deeply committed to contributing to the region’s industrial growth through sustainable and innovative solutions. My experience working in Osaka’s manufacturing hubs has equipped me with a unique understanding of local challenges and opportunities, particularly in sectors like automotive, electronics, and aerospace. I am actively involved in professional organizations such as the Japanese Industrial Engineering Association (JIEA) and regularly attend industry events to stay updated on technological advancements.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Engineer, Japan Osaka</dc:title>
  <dc:creator/>
  <cp:keywords/>
  <dcterms:created xsi:type="dcterms:W3CDTF">2025-12-05T06:35:56Z</dcterms:created>
  <dcterms:modified xsi:type="dcterms:W3CDTF">2025-12-05T06:35:56Z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