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00-0000-0000]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[X years] of experience in optimizing production processes, improving operational efficiency, and driving sustainable growth within manufacturing and service industries. Specialized in applying lean methodologies, Six Sigma principles, and data-driven solutions to enhance productivity in Japan's dynamic industrial landscape. Proficient in Japanese language (N1 level) and deeply committed to contributing to the technological advancement of Tokyo's manufacturing sector.</w:t>
      </w:r>
    </w:p>
    <w:bookmarkEnd w:id="20"/>
    <w:bookmarkStart w:id="22" w:name="education"/>
    <w:p>
      <w:pPr>
        <w:pStyle w:val="Heading2"/>
      </w:pPr>
      <w:r>
        <w:t xml:space="preserve">Education</w:t>
      </w:r>
    </w:p>
    <w:bookmarkStart w:id="21" w:name="X6646c7e28ac1503147a228751067fadd9d9461e"/>
    <w:p>
      <w:pPr>
        <w:pStyle w:val="Heading3"/>
      </w:pPr>
      <w:r>
        <w:t xml:space="preserve">Bachelor of Engineering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process optimization and systems engineering.</w:t>
      </w:r>
    </w:p>
    <w:p>
      <w:pPr>
        <w:numPr>
          <w:ilvl w:val="0"/>
          <w:numId w:val="1001"/>
        </w:numPr>
        <w:pStyle w:val="Compact"/>
      </w:pPr>
      <w:r>
        <w:t xml:space="preserve">Courses included Industrial Automation, Quality Management, and Lean Manufacturing.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improving supply chain efficiency in Tokyo's automotive industry.</w:t>
      </w:r>
    </w:p>
    <w:bookmarkEnd w:id="21"/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lines, reducing waste by 25% and increasing output by 18% within 12 months.</w:t>
      </w:r>
    </w:p>
    <w:p>
      <w:pPr>
        <w:numPr>
          <w:ilvl w:val="0"/>
          <w:numId w:val="1002"/>
        </w:numPr>
        <w:pStyle w:val="Compact"/>
      </w:pPr>
      <w:r>
        <w:t xml:space="preserve">Implemented Six Sigma methodologies to address quality issues in semiconductor manufacturing, achieving a defect rate reduction of 30%.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suppliers to integrate Just-in-Time (JIT) inventory systems, improving material flow and reducing storage costs by 20%.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for production bottlenecks, proposing solutions that aligned with Japan's "Kaizen" philosophy of continuous improvement.</w:t>
      </w:r>
    </w:p>
    <w:bookmarkEnd w:id="23"/>
    <w:bookmarkStart w:id="24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Company],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Rewrote workflow procedures for a logistics firm, cutting delivery times by 15% through automation and digital tracking systems.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employees on lean manufacturing techniques, resulting in a 40% improvement in team productivity.</w:t>
      </w:r>
    </w:p>
    <w:p>
      <w:pPr>
        <w:numPr>
          <w:ilvl w:val="0"/>
          <w:numId w:val="1003"/>
        </w:numPr>
        <w:pStyle w:val="Compact"/>
      </w:pPr>
      <w:r>
        <w:t xml:space="preserve">Partnered with Tokyo-based R&amp;D teams to design ergonomic workstations, enhancing worker safety and reducing absenteeism by 12%.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manufacturing practices in Japan's industrial sector, presented at the Japan Society of Mechanical Engineers (JSME) conference.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Statistical Analysis Tools (Minitab).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English. Proficient in technical documentation and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project management, and cross-cultural teamwork capabilities.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Industrial Engineer (CIE), PMP (Project Management Professional), JIS Q 9001:2015 Lead Auditor.</w:t>
      </w:r>
    </w:p>
    <w:bookmarkEnd w:id="26"/>
    <w:bookmarkStart w:id="29" w:name="projects-in-japan-tokyo"/>
    <w:p>
      <w:pPr>
        <w:pStyle w:val="Heading2"/>
      </w:pPr>
      <w:r>
        <w:t xml:space="preserve">Projects in Japan Tokyo</w:t>
      </w:r>
    </w:p>
    <w:bookmarkStart w:id="27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integration of IoT sensors and AI-driven analytics into a Tokyo-based factory to monitor equipment performance in real time.</w:t>
      </w:r>
    </w:p>
    <w:p>
      <w:pPr>
        <w:numPr>
          <w:ilvl w:val="0"/>
          <w:numId w:val="1005"/>
        </w:numPr>
        <w:pStyle w:val="Compact"/>
      </w:pPr>
      <w:r>
        <w:t xml:space="preserve">Reduced unplanned downtime by 22% and improved predictive maintenance accuracy by 35%.</w:t>
      </w:r>
    </w:p>
    <w:p>
      <w:pPr>
        <w:numPr>
          <w:ilvl w:val="0"/>
          <w:numId w:val="1005"/>
        </w:numPr>
        <w:pStyle w:val="Compact"/>
      </w:pPr>
      <w:r>
        <w:t xml:space="preserve">Collaborated with local tech startups to develop custom solutions tailored for Japan's industrial standards.</w:t>
      </w:r>
    </w:p>
    <w:bookmarkEnd w:id="27"/>
    <w:bookmarkStart w:id="28" w:name="sustainable-manufacturing-program"/>
    <w:p>
      <w:pPr>
        <w:pStyle w:val="Heading3"/>
      </w:pPr>
      <w:r>
        <w:t xml:space="preserve">Sustainable Manufacturing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implement energy-efficient practices in a Tokyo electronics manufacturer, aligning with Japan's Green Transformation (GX) goals.</w:t>
      </w:r>
    </w:p>
    <w:p>
      <w:pPr>
        <w:numPr>
          <w:ilvl w:val="0"/>
          <w:numId w:val="1006"/>
        </w:numPr>
        <w:pStyle w:val="Compact"/>
      </w:pPr>
      <w:r>
        <w:t xml:space="preserve">Cut energy consumption by 18% through optimized machine scheduling and renewable energy adoption.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Tokyo Metropolitan Government for innovative environmental initiatives.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 (PMI),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JIS Q 9001:2015 Lead Auditor:</w:t>
      </w:r>
      <w:r>
        <w:t xml:space="preserve"> </w:t>
      </w:r>
      <w:r>
        <w:t xml:space="preserve">Certified by the Japan Standards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Achieved through a Tokyo-based training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AutoCAD Professional (Autodesk),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Society of Mechanical Engineers (JSME):</w:t>
      </w:r>
      <w:r>
        <w:t xml:space="preserve"> </w:t>
      </w:r>
      <w:r>
        <w:t xml:space="preserve">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 Industrial Engineering Association (JIEA):</w:t>
      </w:r>
      <w:r>
        <w:t xml:space="preserve"> </w:t>
      </w:r>
      <w:r>
        <w:t xml:space="preserve">Active participant in Tokyo chapter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Industrial Engineers (ISIE):</w:t>
      </w:r>
      <w:r>
        <w:t xml:space="preserve"> </w:t>
      </w:r>
      <w:r>
        <w:t xml:space="preserve">Member since 2019, contributing to global industry forums.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Tokyo, explore robotics projects, and volunteer with STEM education initiatives for youth.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reflects the expertise of an Industrial Engineer dedicated to advancing operational excellence within Japan's industrial ecosystem. With a focus on Tokyo's technological innovation and cultural precision, the candidate is equipped to contribute meaningfully to organizations seeking sustainable growth and efficiency.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Japan Tokyo</dc:title>
  <dc:creator/>
  <dc:language>en</dc:language>
  <cp:keywords/>
  <dcterms:created xsi:type="dcterms:W3CDTF">2025-12-05T03:27:42Z</dcterms:created>
  <dcterms:modified xsi:type="dcterms:W3CDTF">2025-12-05T03:27:42Z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