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Russia</w:t>
      </w:r>
      <w:r>
        <w:t xml:space="preserve"> </w:t>
      </w:r>
      <w:r>
        <w:t xml:space="preserve">Moscow</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Ivan Petrov</w:t>
      </w:r>
      <w:r>
        <w:br/>
      </w:r>
      <w:r>
        <w:rPr>
          <w:bCs/>
          <w:b/>
        </w:rPr>
        <w:t xml:space="preserve">Email:</w:t>
      </w:r>
      <w:r>
        <w:t xml:space="preserve"> </w:t>
      </w:r>
      <w:r>
        <w:t xml:space="preserve">ivan.petrov@example.com</w:t>
      </w:r>
      <w:r>
        <w:br/>
      </w:r>
      <w:r>
        <w:rPr>
          <w:bCs/>
          <w:b/>
        </w:rPr>
        <w:t xml:space="preserve">Phone:</w:t>
      </w:r>
      <w:r>
        <w:t xml:space="preserve"> </w:t>
      </w:r>
      <w:r>
        <w:t xml:space="preserve">+7 (999) 123-45-67</w:t>
      </w:r>
      <w:r>
        <w:br/>
      </w:r>
      <w:r>
        <w:rPr>
          <w:bCs/>
          <w:b/>
        </w:rPr>
        <w:t xml:space="preserve">Location:</w:t>
      </w:r>
      <w:r>
        <w:t xml:space="preserve"> </w:t>
      </w:r>
      <w:r>
        <w:t xml:space="preserve">Moscow, Russia</w:t>
      </w:r>
      <w:r>
        <w:br/>
      </w:r>
      <w:r>
        <w:rPr>
          <w:bCs/>
          <w:b/>
        </w:rPr>
        <w:t xml:space="preserve">Date of Birth:</w:t>
      </w:r>
      <w:r>
        <w:t xml:space="preserve"> </w:t>
      </w:r>
      <w:r>
        <w:t xml:space="preserve">January 1, 1985</w:t>
      </w:r>
    </w:p>
    <w:bookmarkEnd w:id="20"/>
    <w:bookmarkStart w:id="21" w:name="professional-summary"/>
    <w:p>
      <w:pPr>
        <w:pStyle w:val="Heading2"/>
      </w:pPr>
      <w:r>
        <w:t xml:space="preserve">Professional Summary</w:t>
      </w:r>
    </w:p>
    <w:p>
      <w:pPr>
        <w:pStyle w:val="FirstParagraph"/>
      </w:pPr>
      <w:r>
        <w:t xml:space="preserve">A highly motivated and experienced Industrial Engineer with over 10 years of expertise in optimizing production processes, improving operational efficiency, and implementing sustainable solutions for manufacturing industries in Moscow, Russia. Proficient in lean manufacturing, supply chain management, and quality control systems. A dedicated professional committed to delivering cost-effective innovations tailored to the unique industrial landscape of Russia. With a strong academic background and hands-on experience in large-scale projects across Moscow’s key sectors such as automotive, energy, and logistics.</w:t>
      </w:r>
    </w:p>
    <w:bookmarkEnd w:id="21"/>
    <w:bookmarkStart w:id="22" w:name="education"/>
    <w:p>
      <w:pPr>
        <w:pStyle w:val="Heading2"/>
      </w:pPr>
      <w:r>
        <w:t xml:space="preserve">Education</w:t>
      </w:r>
    </w:p>
    <w:p>
      <w:pPr>
        <w:numPr>
          <w:ilvl w:val="0"/>
          <w:numId w:val="1001"/>
        </w:numPr>
        <w:pStyle w:val="Compact"/>
      </w:pPr>
      <w:r>
        <w:rPr>
          <w:bCs/>
          <w:b/>
        </w:rPr>
        <w:t xml:space="preserve">Moscow State Institute of Engineering (MSIE)</w:t>
      </w:r>
      <w:r>
        <w:t xml:space="preserve">, Moscow, Russia</w:t>
      </w:r>
      <w:r>
        <w:br/>
      </w:r>
      <w:r>
        <w:t xml:space="preserve">Bachelor of Science in Industrial Engineering – 2007–2011</w:t>
      </w:r>
    </w:p>
    <w:p>
      <w:pPr>
        <w:numPr>
          <w:ilvl w:val="0"/>
          <w:numId w:val="1001"/>
        </w:numPr>
        <w:pStyle w:val="Compact"/>
      </w:pPr>
      <w:r>
        <w:rPr>
          <w:bCs/>
          <w:b/>
        </w:rPr>
        <w:t xml:space="preserve">State University of Management (GUM)</w:t>
      </w:r>
      <w:r>
        <w:t xml:space="preserve">, Moscow, Russia</w:t>
      </w:r>
      <w:r>
        <w:br/>
      </w:r>
      <w:r>
        <w:t xml:space="preserve">Master of Science in Operations Research and Systems Analysis – 2013–2015</w:t>
      </w:r>
    </w:p>
    <w:bookmarkEnd w:id="22"/>
    <w:bookmarkStart w:id="26" w:name="work-experience"/>
    <w:p>
      <w:pPr>
        <w:pStyle w:val="Heading2"/>
      </w:pPr>
      <w:r>
        <w:t xml:space="preserve">Work Experience</w:t>
      </w:r>
    </w:p>
    <w:bookmarkStart w:id="23" w:name="senior-industrial-engineer"/>
    <w:p>
      <w:pPr>
        <w:pStyle w:val="Heading3"/>
      </w:pPr>
      <w:r>
        <w:t xml:space="preserve">Senior Industrial Engineer</w:t>
      </w:r>
    </w:p>
    <w:p>
      <w:pPr>
        <w:pStyle w:val="FirstParagraph"/>
      </w:pPr>
      <w:r>
        <w:rPr>
          <w:bCs/>
          <w:b/>
        </w:rPr>
        <w:t xml:space="preserve">Volkswagen Group Rus, Moscow, Russia</w:t>
      </w:r>
      <w:r>
        <w:t xml:space="preserve"> </w:t>
      </w:r>
      <w:r>
        <w:t xml:space="preserve">– January 2018 – Present</w:t>
      </w:r>
      <w:r>
        <w:br/>
      </w:r>
      <w:r>
        <w:t xml:space="preserve">- Led cross-functional teams to redesign production lines in the automotive manufacturing plant, reducing cycle time by 15% and increasing output by 20%.</w:t>
      </w:r>
      <w:r>
        <w:br/>
      </w:r>
      <w:r>
        <w:t xml:space="preserve">- Implemented lean manufacturing principles across three departments, achieving a 30% reduction in material waste and a 25% improvement in equipment utilization.</w:t>
      </w:r>
      <w:r>
        <w:br/>
      </w:r>
      <w:r>
        <w:t xml:space="preserve">- Collaborated with the quality assurance department to integrate ISO 9001:2015 standards into daily operations, enhancing product reliability and customer satisfaction.</w:t>
      </w:r>
      <w:r>
        <w:br/>
      </w:r>
      <w:r>
        <w:t xml:space="preserve">- Developed and deployed an ERP system tailored for Moscow’s automotive industry, streamlining inventory management and reducing lead times by 18%.</w:t>
      </w:r>
    </w:p>
    <w:bookmarkEnd w:id="23"/>
    <w:bookmarkStart w:id="24" w:name="industrial-engineer"/>
    <w:p>
      <w:pPr>
        <w:pStyle w:val="Heading3"/>
      </w:pPr>
      <w:r>
        <w:t xml:space="preserve">Industrial Engineer</w:t>
      </w:r>
    </w:p>
    <w:p>
      <w:pPr>
        <w:pStyle w:val="FirstParagraph"/>
      </w:pPr>
      <w:r>
        <w:rPr>
          <w:bCs/>
          <w:b/>
        </w:rPr>
        <w:t xml:space="preserve">Surgutneftegas, Moscow Office, Russia</w:t>
      </w:r>
      <w:r>
        <w:t xml:space="preserve"> </w:t>
      </w:r>
      <w:r>
        <w:t xml:space="preserve">– July 2015 – December 2017</w:t>
      </w:r>
      <w:r>
        <w:br/>
      </w:r>
      <w:r>
        <w:t xml:space="preserve">- Optimized supply chain operations for oil and gas equipment, reducing transportation costs by 12% through route optimization and supplier collaboration.</w:t>
      </w:r>
      <w:r>
        <w:br/>
      </w:r>
      <w:r>
        <w:t xml:space="preserve">- Conducted process audits in production facilities across Siberia and Moscow, identifying inefficiencies in energy consumption and proposing solutions to cut operational expenses by 10% annually.</w:t>
      </w:r>
      <w:r>
        <w:br/>
      </w:r>
      <w:r>
        <w:t xml:space="preserve">- Trained local teams on advanced production planning tools such as SAP ERP, resulting in a 20% increase in project completion rates.</w:t>
      </w:r>
    </w:p>
    <w:bookmarkEnd w:id="24"/>
    <w:bookmarkStart w:id="25" w:name="junior-industrial-engineer"/>
    <w:p>
      <w:pPr>
        <w:pStyle w:val="Heading3"/>
      </w:pPr>
      <w:r>
        <w:t xml:space="preserve">Junior Industrial Engineer</w:t>
      </w:r>
    </w:p>
    <w:p>
      <w:pPr>
        <w:pStyle w:val="FirstParagraph"/>
      </w:pPr>
      <w:r>
        <w:rPr>
          <w:bCs/>
          <w:b/>
        </w:rPr>
        <w:t xml:space="preserve">KamAZ (Kamaz Motor Plant), Nizhny Tagil, Russia</w:t>
      </w:r>
      <w:r>
        <w:t xml:space="preserve"> </w:t>
      </w:r>
      <w:r>
        <w:t xml:space="preserve">– January 2011 – June 2015</w:t>
      </w:r>
      <w:r>
        <w:br/>
      </w:r>
      <w:r>
        <w:t xml:space="preserve">- Supported the design and implementation of automated assembly lines for heavy trucks, improving production efficiency by 18% within the first year.</w:t>
      </w:r>
      <w:r>
        <w:br/>
      </w:r>
      <w:r>
        <w:t xml:space="preserve">- Assisted in the development of a predictive maintenance system using IoT sensors, reducing downtime by 25% and increasing machine lifespan by 30%.</w:t>
      </w:r>
    </w:p>
    <w:bookmarkEnd w:id="25"/>
    <w:bookmarkEnd w:id="26"/>
    <w:bookmarkStart w:id="27" w:name="skills"/>
    <w:p>
      <w:pPr>
        <w:pStyle w:val="Heading2"/>
      </w:pPr>
      <w:r>
        <w:t xml:space="preserve">Skills</w:t>
      </w:r>
    </w:p>
    <w:p>
      <w:pPr>
        <w:numPr>
          <w:ilvl w:val="0"/>
          <w:numId w:val="1002"/>
        </w:numPr>
        <w:pStyle w:val="Compact"/>
      </w:pPr>
      <w:r>
        <w:rPr>
          <w:bCs/>
          <w:b/>
        </w:rPr>
        <w:t xml:space="preserve">Technical Expertise:</w:t>
      </w:r>
      <w:r>
        <w:t xml:space="preserve"> </w:t>
      </w:r>
      <w:r>
        <w:t xml:space="preserve">Lean Manufacturing, Six Sigma, ISO Standards (9001:2015), ERP Systems (SAP, Oracle), CAD Software (AutoCAD, SolidWorks)</w:t>
      </w:r>
    </w:p>
    <w:p>
      <w:pPr>
        <w:numPr>
          <w:ilvl w:val="0"/>
          <w:numId w:val="1002"/>
        </w:numPr>
        <w:pStyle w:val="Compact"/>
      </w:pPr>
      <w:r>
        <w:rPr>
          <w:bCs/>
          <w:b/>
        </w:rPr>
        <w:t xml:space="preserve">Project Management:</w:t>
      </w:r>
      <w:r>
        <w:t xml:space="preserve"> </w:t>
      </w:r>
      <w:r>
        <w:t xml:space="preserve">PMP-certified professional with experience managing multi-million-dollar projects in Moscow’s industrial sector.</w:t>
      </w:r>
    </w:p>
    <w:p>
      <w:pPr>
        <w:numPr>
          <w:ilvl w:val="0"/>
          <w:numId w:val="1002"/>
        </w:numPr>
        <w:pStyle w:val="Compact"/>
      </w:pPr>
      <w:r>
        <w:rPr>
          <w:bCs/>
          <w:b/>
        </w:rPr>
        <w:t xml:space="preserve">Analysis Tools:</w:t>
      </w:r>
      <w:r>
        <w:t xml:space="preserve"> </w:t>
      </w:r>
      <w:r>
        <w:t xml:space="preserve">Statistical Analysis, Data Modeling, Simulation Software (AnyLogic, Simulink), Cost-Benefit Analysis</w:t>
      </w:r>
    </w:p>
    <w:p>
      <w:pPr>
        <w:numPr>
          <w:ilvl w:val="0"/>
          <w:numId w:val="1002"/>
        </w:numPr>
        <w:pStyle w:val="Compact"/>
      </w:pPr>
      <w:r>
        <w:rPr>
          <w:bCs/>
          <w:b/>
        </w:rPr>
        <w:t xml:space="preserve">Languages:</w:t>
      </w:r>
      <w:r>
        <w:t xml:space="preserve"> </w:t>
      </w:r>
      <w:r>
        <w:t xml:space="preserve">Russian (native), English (fluent), German (intermediate)</w:t>
      </w:r>
    </w:p>
    <w:bookmarkEnd w:id="27"/>
    <w:bookmarkStart w:id="28" w:name="certifications"/>
    <w:p>
      <w:pPr>
        <w:pStyle w:val="Heading2"/>
      </w:pPr>
      <w:r>
        <w:t xml:space="preserve">Certifications</w:t>
      </w:r>
    </w:p>
    <w:p>
      <w:pPr>
        <w:numPr>
          <w:ilvl w:val="0"/>
          <w:numId w:val="1003"/>
        </w:numPr>
        <w:pStyle w:val="Compact"/>
      </w:pPr>
      <w:r>
        <w:t xml:space="preserve">PMP® Certification – Project Management Institute, 2016</w:t>
      </w:r>
    </w:p>
    <w:p>
      <w:pPr>
        <w:numPr>
          <w:ilvl w:val="0"/>
          <w:numId w:val="1003"/>
        </w:numPr>
        <w:pStyle w:val="Compact"/>
      </w:pPr>
      <w:r>
        <w:t xml:space="preserve">Lean Six Sigma Green Belt – ASQ, 2017</w:t>
      </w:r>
    </w:p>
    <w:p>
      <w:pPr>
        <w:numPr>
          <w:ilvl w:val="0"/>
          <w:numId w:val="1003"/>
        </w:numPr>
        <w:pStyle w:val="Compact"/>
      </w:pPr>
      <w:r>
        <w:t xml:space="preserve">Certified Industrial Engineer (CIE) – Russian Engineering Society, 2014</w:t>
      </w:r>
    </w:p>
    <w:bookmarkEnd w:id="28"/>
    <w:bookmarkStart w:id="29" w:name="professional-affiliations"/>
    <w:p>
      <w:pPr>
        <w:pStyle w:val="Heading2"/>
      </w:pPr>
      <w:r>
        <w:t xml:space="preserve">Professional Affiliations</w:t>
      </w:r>
    </w:p>
    <w:p>
      <w:pPr>
        <w:numPr>
          <w:ilvl w:val="0"/>
          <w:numId w:val="1004"/>
        </w:numPr>
        <w:pStyle w:val="Compact"/>
      </w:pPr>
      <w:r>
        <w:t xml:space="preserve">Member, Russian Association of Industrial Engineers (RAIE), Moscow Chapter</w:t>
      </w:r>
    </w:p>
    <w:p>
      <w:pPr>
        <w:numPr>
          <w:ilvl w:val="0"/>
          <w:numId w:val="1004"/>
        </w:numPr>
        <w:pStyle w:val="Compact"/>
      </w:pPr>
      <w:r>
        <w:t xml:space="preserve">Member, International Society of Production Engineers (ISPE)</w:t>
      </w:r>
    </w:p>
    <w:p>
      <w:pPr>
        <w:numPr>
          <w:ilvl w:val="0"/>
          <w:numId w:val="1004"/>
        </w:numPr>
        <w:pStyle w:val="Compact"/>
      </w:pPr>
      <w:r>
        <w:t xml:space="preserve">Presenter at the 2019 Moscow Industrial Innovation Conference on "Sustainable Manufacturing in Russia"</w:t>
      </w:r>
    </w:p>
    <w:bookmarkEnd w:id="29"/>
    <w:bookmarkStart w:id="30" w:name="additional-projects-volunteer-work"/>
    <w:p>
      <w:pPr>
        <w:pStyle w:val="Heading2"/>
      </w:pPr>
      <w:r>
        <w:t xml:space="preserve">Additional Projects &amp; Volunteer Work</w:t>
      </w:r>
    </w:p>
    <w:p>
      <w:pPr>
        <w:numPr>
          <w:ilvl w:val="0"/>
          <w:numId w:val="1005"/>
        </w:numPr>
        <w:pStyle w:val="Compact"/>
      </w:pPr>
      <w:r>
        <w:rPr>
          <w:bCs/>
          <w:b/>
        </w:rPr>
        <w:t xml:space="preserve">Smart Factory Initiative (Moscow, 2021)</w:t>
      </w:r>
      <w:r>
        <w:t xml:space="preserve">: Led a team of engineers to pilot Industry 4.0 technologies in a local factory, integrating AI-driven quality control systems that reduced defects by 40%.</w:t>
      </w:r>
    </w:p>
    <w:p>
      <w:pPr>
        <w:numPr>
          <w:ilvl w:val="0"/>
          <w:numId w:val="1005"/>
        </w:numPr>
        <w:pStyle w:val="Compact"/>
      </w:pPr>
      <w:r>
        <w:rPr>
          <w:bCs/>
          <w:b/>
        </w:rPr>
        <w:t xml:space="preserve">Sustainable Manufacturing Workshop (Moscow State Institute of Engineering, 2019)</w:t>
      </w:r>
      <w:r>
        <w:t xml:space="preserve">: Organized and conducted a workshop on energy-efficient practices for Russian manufacturers, attended by over 200 professionals.</w:t>
      </w:r>
    </w:p>
    <w:p>
      <w:pPr>
        <w:numPr>
          <w:ilvl w:val="0"/>
          <w:numId w:val="1005"/>
        </w:numPr>
        <w:pStyle w:val="Compact"/>
      </w:pPr>
      <w:r>
        <w:rPr>
          <w:bCs/>
          <w:b/>
        </w:rPr>
        <w:t xml:space="preserve">Volunteer Mentor</w:t>
      </w:r>
      <w:r>
        <w:t xml:space="preserve">: Provided guidance to students at MSIE in optimizing production processes for their final thesis projects, focusing on real-world applications in Russia’s industrial sector.</w:t>
      </w:r>
    </w:p>
    <w:bookmarkEnd w:id="30"/>
    <w:bookmarkStart w:id="31" w:name="references"/>
    <w:p>
      <w:pPr>
        <w:pStyle w:val="Heading2"/>
      </w:pPr>
      <w:r>
        <w:t xml:space="preserve">References</w:t>
      </w:r>
    </w:p>
    <w:p>
      <w:pPr>
        <w:pStyle w:val="FirstParagraph"/>
      </w:pPr>
      <w:r>
        <w:t xml:space="preserve">Available upon request. Contact Ivan Petrov at ivan.petrov@example.com or +7 (999) 123-45-67.</w:t>
      </w:r>
    </w:p>
    <w:p>
      <w:pPr>
        <w:pStyle w:val="BodyText"/>
      </w:pPr>
      <w:r>
        <w:rPr>
          <w:bCs/>
          <w:b/>
        </w:rPr>
        <w:t xml:space="preserve">Note:</w:t>
      </w:r>
      <w:r>
        <w:t xml:space="preserve"> </w:t>
      </w:r>
      <w:r>
        <w:t xml:space="preserve">This Curriculum Vitae is tailored for an Industrial Engineer in Russia Moscow, emphasizing expertise in the region’s industrial landscape. All information is accurate as of December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Russia Moscow</dc:title>
  <dc:creator/>
  <dc:language>en</dc:language>
  <cp:keywords/>
  <dcterms:created xsi:type="dcterms:W3CDTF">2025-12-05T06:37:41Z</dcterms:created>
  <dcterms:modified xsi:type="dcterms:W3CDTF">2025-12-05T06:37:41Z</dcterms:modified>
</cp:coreProperties>
</file>

<file path=docProps/custom.xml><?xml version="1.0" encoding="utf-8"?>
<Properties xmlns="http://schemas.openxmlformats.org/officeDocument/2006/custom-properties" xmlns:vt="http://schemas.openxmlformats.org/officeDocument/2006/docPropsVTypes"/>
</file>