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t xml:space="preserve">Curriculum Vitae</w:t>
      </w:r>
    </w:p>
    <w:p>
      <w:pPr>
        <w:pStyle w:val="FirstParagraph"/>
      </w:pPr>
      <w:r>
        <w:rPr>
          <w:bCs/>
          <w:b/>
        </w:rPr>
        <w:t xml:space="preserve">John Doe</w:t>
      </w:r>
    </w:p>
    <w:p>
      <w:pPr>
        <w:pStyle w:val="BodyText"/>
      </w:pPr>
      <w:r>
        <w:t xml:space="preserve">St. Petersburg, Russia | +7 921 123-45-67 | john.doe@example.com</w:t>
      </w:r>
    </w:p>
    <w:bookmarkStart w:id="20" w:name="professional-summary"/>
    <w:p>
      <w:pPr>
        <w:pStyle w:val="Heading2"/>
      </w:pPr>
      <w:r>
        <w:t xml:space="preserve">Professional Summary</w:t>
      </w:r>
    </w:p>
    <w:p>
      <w:pPr>
        <w:pStyle w:val="FirstParagraph"/>
      </w:pPr>
      <w:r>
        <w:t xml:space="preserve">As an accomplished Industrial Engineer with over a decade of experience in Russia, particularly in Saint Petersburg, I specialize in optimizing production processes, enhancing operational efficiency, and driving sustainable industrial growth. My expertise is deeply rooted in the unique challenges and opportunities of the Russian industrial landscape, where I have consistently delivered measurable improvements in productivity and cost reduction. With a strong academic foundation from one of Russia’s leading technical universities and hands-on experience in diverse sectors such as manufacturing, logistics, and energy, I am well-positioned to contribute to Saint Petersburg’s evolving industrial ecosystem. My career is marked by a commitment to innovation, adherence to international standards, and a focus on aligning engineering solutions with the strategic goals of organizations operating in Russia.</w:t>
      </w:r>
    </w:p>
    <w:bookmarkEnd w:id="20"/>
    <w:bookmarkStart w:id="21" w:name="education"/>
    <w:p>
      <w:pPr>
        <w:pStyle w:val="Heading2"/>
      </w:pPr>
      <w:r>
        <w:t xml:space="preserve">Education</w:t>
      </w:r>
    </w:p>
    <w:p>
      <w:pPr>
        <w:numPr>
          <w:ilvl w:val="0"/>
          <w:numId w:val="1001"/>
        </w:numPr>
        <w:pStyle w:val="Compact"/>
      </w:pPr>
      <w:r>
        <w:rPr>
          <w:bCs/>
          <w:b/>
        </w:rPr>
        <w:t xml:space="preserve">MSc in Industrial Engineering</w:t>
      </w:r>
      <w:r>
        <w:t xml:space="preserve">, Saint Petersburg Polytechnical University (SPbPU), Russia (2010–2015)</w:t>
      </w:r>
    </w:p>
    <w:p>
      <w:pPr>
        <w:numPr>
          <w:ilvl w:val="0"/>
          <w:numId w:val="1001"/>
        </w:numPr>
        <w:pStyle w:val="Compact"/>
      </w:pPr>
      <w:r>
        <w:rPr>
          <w:bCs/>
          <w:b/>
        </w:rPr>
        <w:t xml:space="preserve">BSc in Mechanical Engineering</w:t>
      </w:r>
      <w:r>
        <w:t xml:space="preserve">, Saint Petersburg Institute of Technology (2006–2010)</w:t>
      </w:r>
    </w:p>
    <w:bookmarkEnd w:id="21"/>
    <w:bookmarkStart w:id="25" w:name="professional-experience"/>
    <w:p>
      <w:pPr>
        <w:pStyle w:val="Heading2"/>
      </w:pPr>
      <w:r>
        <w:t xml:space="preserve">Professional Experience</w:t>
      </w:r>
    </w:p>
    <w:bookmarkStart w:id="22" w:name="Xcdf04d90d8270084a782425527ee0f4b29f9c86"/>
    <w:p>
      <w:pPr>
        <w:pStyle w:val="Heading3"/>
      </w:pPr>
      <w:r>
        <w:rPr>
          <w:bCs/>
          <w:b/>
        </w:rPr>
        <w:t xml:space="preserve">Senior Industrial Engineer</w:t>
      </w:r>
      <w:r>
        <w:t xml:space="preserve">, Kirovsky Plant, Saint Petersburg, Russia (2018–Present)</w:t>
      </w:r>
    </w:p>
    <w:p>
      <w:pPr>
        <w:pStyle w:val="FirstParagraph"/>
      </w:pPr>
      <w:r>
        <w:t xml:space="preserve">As a Senior Industrial Engineer at Kirovsky Plant, one of Russia’s largest producers of railway equipment, I lead initiatives to modernize production lines and reduce waste. My work directly contributes to the plant’s compliance with Russian industrial standards and its strategic goals for competitiveness in global markets. Key achievements include:</w:t>
      </w:r>
    </w:p>
    <w:p>
      <w:pPr>
        <w:numPr>
          <w:ilvl w:val="0"/>
          <w:numId w:val="1002"/>
        </w:numPr>
        <w:pStyle w:val="Compact"/>
      </w:pPr>
      <w:r>
        <w:t xml:space="preserve">Implemented a Lean Manufacturing framework that reduced production cycle time by 25% and cut material waste by 18%.</w:t>
      </w:r>
    </w:p>
    <w:p>
      <w:pPr>
        <w:numPr>
          <w:ilvl w:val="0"/>
          <w:numId w:val="1002"/>
        </w:numPr>
        <w:pStyle w:val="Compact"/>
      </w:pPr>
      <w:r>
        <w:t xml:space="preserve">Designed an automated quality control system integrated with IoT sensors, improving defect detection accuracy to 99.2%.</w:t>
      </w:r>
    </w:p>
    <w:p>
      <w:pPr>
        <w:numPr>
          <w:ilvl w:val="0"/>
          <w:numId w:val="1002"/>
        </w:numPr>
        <w:pStyle w:val="Compact"/>
      </w:pPr>
      <w:r>
        <w:t xml:space="preserve">Spearheaded the adoption of Six Sigma methodologies, resulting in a 30% reduction in operational costs over two years.</w:t>
      </w:r>
    </w:p>
    <w:bookmarkEnd w:id="22"/>
    <w:bookmarkStart w:id="23" w:name="X1fea3007c1b505736140dc1d67ae859880ad5c8"/>
    <w:p>
      <w:pPr>
        <w:pStyle w:val="Heading3"/>
      </w:pPr>
      <w:r>
        <w:rPr>
          <w:bCs/>
          <w:b/>
        </w:rPr>
        <w:t xml:space="preserve">Industrial Engineer</w:t>
      </w:r>
      <w:r>
        <w:t xml:space="preserve">, Saint Petersburg Manufacturing Solutions (SPMS), Russia (2015–2018)</w:t>
      </w:r>
    </w:p>
    <w:p>
      <w:pPr>
        <w:pStyle w:val="FirstParagraph"/>
      </w:pPr>
      <w:r>
        <w:t xml:space="preserve">At SPMS, I provided engineering solutions for clients across the Russian industrial sector. My role involved analyzing production processes, designing workflow improvements, and training teams in lean practices. Notable projects include:</w:t>
      </w:r>
    </w:p>
    <w:p>
      <w:pPr>
        <w:numPr>
          <w:ilvl w:val="0"/>
          <w:numId w:val="1003"/>
        </w:numPr>
        <w:pStyle w:val="Compact"/>
      </w:pPr>
      <w:r>
        <w:t xml:space="preserve">Redesigned the layout of a food processing facility in Saint Petersburg, increasing throughput by 40% and reducing energy consumption by 15%.</w:t>
      </w:r>
    </w:p>
    <w:p>
      <w:pPr>
        <w:numPr>
          <w:ilvl w:val="0"/>
          <w:numId w:val="1003"/>
        </w:numPr>
        <w:pStyle w:val="Compact"/>
      </w:pPr>
      <w:r>
        <w:t xml:space="preserve">Collaborated with local government agencies to develop a sustainability roadmap for industrial zones, aligning with Russia’s national environmental policies.</w:t>
      </w:r>
    </w:p>
    <w:bookmarkEnd w:id="23"/>
    <w:bookmarkStart w:id="24" w:name="X06d44118575a9fb724c8f4f90985c705f3c50b5"/>
    <w:p>
      <w:pPr>
        <w:pStyle w:val="Heading3"/>
      </w:pPr>
      <w:r>
        <w:rPr>
          <w:bCs/>
          <w:b/>
        </w:rPr>
        <w:t xml:space="preserve">Junior Industrial Engineer</w:t>
      </w:r>
      <w:r>
        <w:t xml:space="preserve">, Northern Machinery Works, Saint Petersburg, Russia (2010–2015)</w:t>
      </w:r>
    </w:p>
    <w:p>
      <w:pPr>
        <w:pStyle w:val="FirstParagraph"/>
      </w:pPr>
      <w:r>
        <w:t xml:space="preserve">My early career at Northern Machinery Works involved supporting production teams and assisting in the development of cost-effective manufacturing processes. I gained hands-on experience in:</w:t>
      </w:r>
    </w:p>
    <w:p>
      <w:pPr>
        <w:numPr>
          <w:ilvl w:val="0"/>
          <w:numId w:val="1004"/>
        </w:numPr>
        <w:pStyle w:val="Compact"/>
      </w:pPr>
      <w:r>
        <w:t xml:space="preserve">Conducting time-motion studies to identify inefficiencies in assembly lines.</w:t>
      </w:r>
    </w:p>
    <w:p>
      <w:pPr>
        <w:numPr>
          <w:ilvl w:val="0"/>
          <w:numId w:val="1004"/>
        </w:numPr>
        <w:pStyle w:val="Compact"/>
      </w:pPr>
      <w:r>
        <w:t xml:space="preserve">Implementing computer-aided design (CAD) tools to streamline product development cycles.</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Lean Manufacturing, Six Sigma, CAD Software (SolidWorks, AutoCAD), ERP Systems (SAP, 1C).</w:t>
      </w:r>
    </w:p>
    <w:p>
      <w:pPr>
        <w:numPr>
          <w:ilvl w:val="0"/>
          <w:numId w:val="1005"/>
        </w:numPr>
        <w:pStyle w:val="Compact"/>
      </w:pPr>
      <w:r>
        <w:rPr>
          <w:bCs/>
          <w:b/>
        </w:rPr>
        <w:t xml:space="preserve">Industry Knowledge:</w:t>
      </w:r>
      <w:r>
        <w:t xml:space="preserve"> </w:t>
      </w:r>
      <w:r>
        <w:t xml:space="preserve">Russian manufacturing standards (GOST), aerospace and automotive industry practices.</w:t>
      </w:r>
    </w:p>
    <w:p>
      <w:pPr>
        <w:numPr>
          <w:ilvl w:val="0"/>
          <w:numId w:val="1005"/>
        </w:numPr>
        <w:pStyle w:val="Compact"/>
      </w:pPr>
      <w:r>
        <w:rPr>
          <w:bCs/>
          <w:b/>
        </w:rPr>
        <w:t xml:space="preserve">Languages:</w:t>
      </w:r>
      <w:r>
        <w:t xml:space="preserve"> </w:t>
      </w:r>
      <w:r>
        <w:t xml:space="preserve">Russian (native), English (fluent), German (basic).</w:t>
      </w:r>
    </w:p>
    <w:p>
      <w:pPr>
        <w:numPr>
          <w:ilvl w:val="0"/>
          <w:numId w:val="1005"/>
        </w:numPr>
        <w:pStyle w:val="Compact"/>
      </w:pPr>
      <w:r>
        <w:rPr>
          <w:bCs/>
          <w:b/>
        </w:rPr>
        <w:t xml:space="preserve">Software Tools:</w:t>
      </w:r>
      <w:r>
        <w:t xml:space="preserve"> </w:t>
      </w:r>
      <w:r>
        <w:t xml:space="preserve">MATLAB, Minitab, Microsoft Project, AutoCAD.</w:t>
      </w:r>
    </w:p>
    <w:bookmarkEnd w:id="26"/>
    <w:bookmarkStart w:id="27" w:name="certifications"/>
    <w:p>
      <w:pPr>
        <w:pStyle w:val="Heading2"/>
      </w:pPr>
      <w:r>
        <w:t xml:space="preserve">Certifications</w:t>
      </w:r>
    </w:p>
    <w:p>
      <w:pPr>
        <w:numPr>
          <w:ilvl w:val="0"/>
          <w:numId w:val="1006"/>
        </w:numPr>
        <w:pStyle w:val="Compact"/>
      </w:pPr>
      <w:r>
        <w:rPr>
          <w:bCs/>
          <w:b/>
        </w:rPr>
        <w:t xml:space="preserve">Certified Industrial Engineer (CIE)</w:t>
      </w:r>
      <w:r>
        <w:t xml:space="preserve">, Russian Association of Engineers (2017)</w:t>
      </w:r>
    </w:p>
    <w:p>
      <w:pPr>
        <w:numPr>
          <w:ilvl w:val="0"/>
          <w:numId w:val="1006"/>
        </w:numPr>
        <w:pStyle w:val="Compact"/>
      </w:pPr>
      <w:r>
        <w:rPr>
          <w:bCs/>
          <w:b/>
        </w:rPr>
        <w:t xml:space="preserve">Project Management Professional (PMP)</w:t>
      </w:r>
      <w:r>
        <w:t xml:space="preserve">, PMI, USA (2019)</w:t>
      </w:r>
    </w:p>
    <w:p>
      <w:pPr>
        <w:numPr>
          <w:ilvl w:val="0"/>
          <w:numId w:val="1006"/>
        </w:numPr>
        <w:pStyle w:val="Compact"/>
      </w:pPr>
      <w:r>
        <w:rPr>
          <w:bCs/>
          <w:b/>
        </w:rPr>
        <w:t xml:space="preserve">Lean Six Sigma Green Belt</w:t>
      </w:r>
      <w:r>
        <w:t xml:space="preserve">, Lean Manufacturing Institute, Russia (2016)</w:t>
      </w:r>
    </w:p>
    <w:bookmarkEnd w:id="27"/>
    <w:bookmarkStart w:id="28" w:name="professional-memberships"/>
    <w:p>
      <w:pPr>
        <w:pStyle w:val="Heading2"/>
      </w:pPr>
      <w:r>
        <w:t xml:space="preserve">Professional Memberships</w:t>
      </w:r>
    </w:p>
    <w:p>
      <w:pPr>
        <w:numPr>
          <w:ilvl w:val="0"/>
          <w:numId w:val="1007"/>
        </w:numPr>
        <w:pStyle w:val="Compact"/>
      </w:pPr>
      <w:r>
        <w:t xml:space="preserve">Russian Association of Engineers (RAE) – Member since 2015.</w:t>
      </w:r>
    </w:p>
    <w:p>
      <w:pPr>
        <w:numPr>
          <w:ilvl w:val="0"/>
          <w:numId w:val="1007"/>
        </w:numPr>
        <w:pStyle w:val="Compact"/>
      </w:pPr>
      <w:r>
        <w:t xml:space="preserve">International Society of Industrial Engineers (ISIE) – Affiliate member.</w:t>
      </w:r>
    </w:p>
    <w:p>
      <w:pPr>
        <w:numPr>
          <w:ilvl w:val="0"/>
          <w:numId w:val="1007"/>
        </w:numPr>
        <w:pStyle w:val="Compact"/>
      </w:pPr>
      <w:r>
        <w:t xml:space="preserve">Saint Petersburg Industrial Forum – Active participant in regional industry discussions.</w:t>
      </w:r>
    </w:p>
    <w:bookmarkEnd w:id="28"/>
    <w:bookmarkStart w:id="29" w:name="additional-information"/>
    <w:p>
      <w:pPr>
        <w:pStyle w:val="Heading2"/>
      </w:pPr>
      <w:r>
        <w:t xml:space="preserve">Additional Information</w:t>
      </w:r>
    </w:p>
    <w:p>
      <w:pPr>
        <w:pStyle w:val="FirstParagraph"/>
      </w:pPr>
      <w:r>
        <w:t xml:space="preserve">As an Industrial Engineer based in Russia Saint Petersburg, I am deeply committed to fostering innovation and excellence within the region’s industrial sector. My work is guided by a strong understanding of local market dynamics, including the unique challenges of operating in a country with evolving economic and regulatory frameworks. I have also contributed to community initiatives, such as mentoring engineering students at SPbPU and participating in workshops on sustainable industrial practices for Russian SMEs.</w:t>
      </w:r>
    </w:p>
    <w:bookmarkEnd w:id="29"/>
    <w:bookmarkStart w:id="30" w:name="references"/>
    <w:p>
      <w:pPr>
        <w:pStyle w:val="Heading2"/>
      </w:pPr>
      <w:r>
        <w:t xml:space="preserve">References</w:t>
      </w:r>
    </w:p>
    <w:p>
      <w:pPr>
        <w:pStyle w:val="FirstParagraph"/>
      </w:pPr>
      <w:r>
        <w:t xml:space="preserve">Available upon request. Please contact me at john.doe@example.com or +7 921 123-45-67.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Russia Saint Petersburg</dc:title>
  <dc:creator/>
  <dc:language>en</dc:language>
  <cp:keywords/>
  <dcterms:created xsi:type="dcterms:W3CDTF">2025-12-10T08:46:32Z</dcterms:created>
  <dcterms:modified xsi:type="dcterms:W3CDTF">2025-12-10T08:46:32Z</dcterms:modified>
</cp:coreProperties>
</file>

<file path=docProps/custom.xml><?xml version="1.0" encoding="utf-8"?>
<Properties xmlns="http://schemas.openxmlformats.org/officeDocument/2006/custom-properties" xmlns:vt="http://schemas.openxmlformats.org/officeDocument/2006/docPropsVTypes"/>
</file>