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Industrial Engineer with over [X years] of experience in optimizing operational processes, improving productivity, and delivering cost-effective solutions. Specialized in applying lean methodologies and systems engineering principles to drive efficiency within manufacturing, logistics, and service industries. Committed to contributing expertise to South Africa Johannesburg’s dynamic industrial sector while adhering to local regulations and sustainability standards.</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Metrica Engineering Solutions</w:t>
      </w:r>
      <w:r>
        <w:t xml:space="preserve">, Johannesburg, South Africa</w:t>
      </w:r>
      <w:r>
        <w:br/>
      </w:r>
      <w:r>
        <w:rPr>
          <w:iCs/>
          <w:i/>
        </w:rPr>
        <w:t xml:space="preserve">January 2019 – Present</w:t>
      </w:r>
    </w:p>
    <w:p>
      <w:pPr>
        <w:numPr>
          <w:ilvl w:val="0"/>
          <w:numId w:val="1001"/>
        </w:numPr>
        <w:pStyle w:val="Compact"/>
      </w:pPr>
      <w:r>
        <w:t xml:space="preserve">Lead cross-functional teams to design and implement process improvement initiatives, reducing production downtime by 18% in 2022.</w:t>
      </w:r>
    </w:p>
    <w:p>
      <w:pPr>
        <w:numPr>
          <w:ilvl w:val="0"/>
          <w:numId w:val="1001"/>
        </w:numPr>
        <w:pStyle w:val="Compact"/>
      </w:pPr>
      <w:r>
        <w:t xml:space="preserve">Developed a lean manufacturing framework for automotive component assembly lines, increasing throughput by 25% and saving R5.6 million annually.</w:t>
      </w:r>
    </w:p>
    <w:p>
      <w:pPr>
        <w:numPr>
          <w:ilvl w:val="0"/>
          <w:numId w:val="1001"/>
        </w:numPr>
        <w:pStyle w:val="Compact"/>
      </w:pPr>
      <w:r>
        <w:t xml:space="preserve">Collaborated with local suppliers in Johannesburg to integrate just-in-time inventory systems, cutting holding costs by 15%.</w:t>
      </w:r>
    </w:p>
    <w:p>
      <w:pPr>
        <w:numPr>
          <w:ilvl w:val="0"/>
          <w:numId w:val="1001"/>
        </w:numPr>
        <w:pStyle w:val="Compact"/>
      </w:pPr>
      <w:r>
        <w:t xml:space="preserve">Provided technical expertise for ISO 9001 certification audits, ensuring compliance with South African industrial standards.</w:t>
      </w:r>
    </w:p>
    <w:bookmarkEnd w:id="22"/>
    <w:bookmarkStart w:id="23" w:name="senior-process-analyst"/>
    <w:p>
      <w:pPr>
        <w:pStyle w:val="Heading3"/>
      </w:pPr>
      <w:r>
        <w:t xml:space="preserve">Senior Process Analyst</w:t>
      </w:r>
    </w:p>
    <w:p>
      <w:pPr>
        <w:pStyle w:val="FirstParagraph"/>
      </w:pPr>
      <w:r>
        <w:rPr>
          <w:bCs/>
          <w:b/>
        </w:rPr>
        <w:t xml:space="preserve">Delta Logistics Group</w:t>
      </w:r>
      <w:r>
        <w:t xml:space="preserve">, Johannesburg, South Africa</w:t>
      </w:r>
      <w:r>
        <w:br/>
      </w:r>
      <w:r>
        <w:rPr>
          <w:iCs/>
          <w:i/>
        </w:rPr>
        <w:t xml:space="preserve">March 2015 – December 2018</w:t>
      </w:r>
    </w:p>
    <w:p>
      <w:pPr>
        <w:numPr>
          <w:ilvl w:val="0"/>
          <w:numId w:val="1002"/>
        </w:numPr>
        <w:pStyle w:val="Compact"/>
      </w:pPr>
      <w:r>
        <w:t xml:space="preserve">Optimized warehouse operations using simulation software, reducing order fulfillment time by 30% and improving client satisfaction scores by 22%.</w:t>
      </w:r>
    </w:p>
    <w:p>
      <w:pPr>
        <w:numPr>
          <w:ilvl w:val="0"/>
          <w:numId w:val="1002"/>
        </w:numPr>
        <w:pStyle w:val="Compact"/>
      </w:pPr>
      <w:r>
        <w:t xml:space="preserve">Designed a predictive maintenance system for material handling equipment, decreasing unplanned breakdowns by 40% in Johannesburg’s logistics hubs.</w:t>
      </w:r>
    </w:p>
    <w:p>
      <w:pPr>
        <w:numPr>
          <w:ilvl w:val="0"/>
          <w:numId w:val="1002"/>
        </w:numPr>
        <w:pStyle w:val="Compact"/>
      </w:pPr>
      <w:r>
        <w:t xml:space="preserve">Conducted root cause analysis on supply chain bottlenecks, resulting in R3.2 million in annual savings for the company.</w:t>
      </w:r>
    </w:p>
    <w:bookmarkEnd w:id="23"/>
    <w:bookmarkStart w:id="24" w:name="industrial-engineering-intern"/>
    <w:p>
      <w:pPr>
        <w:pStyle w:val="Heading3"/>
      </w:pPr>
      <w:r>
        <w:t xml:space="preserve">Industrial Engineering Intern</w:t>
      </w:r>
    </w:p>
    <w:p>
      <w:pPr>
        <w:pStyle w:val="FirstParagraph"/>
      </w:pPr>
      <w:r>
        <w:rPr>
          <w:bCs/>
          <w:b/>
        </w:rPr>
        <w:t xml:space="preserve">BHP Billiton Mining Operations</w:t>
      </w:r>
      <w:r>
        <w:t xml:space="preserve">, Johannesburg, South Africa</w:t>
      </w:r>
      <w:r>
        <w:br/>
      </w:r>
      <w:r>
        <w:rPr>
          <w:iCs/>
          <w:i/>
        </w:rPr>
        <w:t xml:space="preserve">June 2014 – February 2015</w:t>
      </w:r>
    </w:p>
    <w:p>
      <w:pPr>
        <w:numPr>
          <w:ilvl w:val="0"/>
          <w:numId w:val="1003"/>
        </w:numPr>
        <w:pStyle w:val="Compact"/>
      </w:pPr>
      <w:r>
        <w:t xml:space="preserve">Supported the implementation of a digital twin model for coal processing plants, enhancing real-time monitoring capabilities.</w:t>
      </w:r>
    </w:p>
    <w:p>
      <w:pPr>
        <w:numPr>
          <w:ilvl w:val="0"/>
          <w:numId w:val="1003"/>
        </w:numPr>
        <w:pStyle w:val="Compact"/>
      </w:pPr>
      <w:r>
        <w:t xml:space="preserve">Assisted in the design of ergonomic workstations for miners, improving safety metrics by 18% and reducing workplace injuries.</w:t>
      </w:r>
    </w:p>
    <w:bookmarkEnd w:id="24"/>
    <w:bookmarkEnd w:id="25"/>
    <w:bookmarkStart w:id="28" w:name="education"/>
    <w:p>
      <w:pPr>
        <w:pStyle w:val="Heading2"/>
      </w:pPr>
      <w:r>
        <w:t xml:space="preserve">Education</w:t>
      </w:r>
    </w:p>
    <w:bookmarkStart w:id="26" w:name="Xdcb3fb9d5d82518709513acc54c945086c48e95"/>
    <w:p>
      <w:pPr>
        <w:pStyle w:val="Heading3"/>
      </w:pPr>
      <w:r>
        <w:t xml:space="preserve">Bachelor of Engineering (BEng) in Industrial Engineering</w:t>
      </w:r>
    </w:p>
    <w:p>
      <w:pPr>
        <w:pStyle w:val="FirstParagraph"/>
      </w:pPr>
      <w:r>
        <w:rPr>
          <w:bCs/>
          <w:b/>
        </w:rPr>
        <w:t xml:space="preserve">University of the Witwatersrand</w:t>
      </w:r>
      <w:r>
        <w:t xml:space="preserve">, Johannesburg, South Africa</w:t>
      </w:r>
      <w:r>
        <w:br/>
      </w:r>
      <w:r>
        <w:rPr>
          <w:iCs/>
          <w:i/>
        </w:rPr>
        <w:t xml:space="preserve">Graduated: 2014</w:t>
      </w:r>
    </w:p>
    <w:p>
      <w:pPr>
        <w:numPr>
          <w:ilvl w:val="0"/>
          <w:numId w:val="1004"/>
        </w:numPr>
        <w:pStyle w:val="Compact"/>
      </w:pPr>
      <w:r>
        <w:t xml:space="preserve">Relevant coursework: Operations Research, Systems Engineering, Quality Management, and Industrial Automation.</w:t>
      </w:r>
    </w:p>
    <w:p>
      <w:pPr>
        <w:numPr>
          <w:ilvl w:val="0"/>
          <w:numId w:val="1004"/>
        </w:numPr>
        <w:pStyle w:val="Compact"/>
      </w:pPr>
      <w:r>
        <w:t xml:space="preserve">Honors: Dean’s List for academic excellence in 2013.</w:t>
      </w:r>
    </w:p>
    <w:bookmarkEnd w:id="26"/>
    <w:bookmarkStart w:id="27" w:name="diploma-in-project-management"/>
    <w:p>
      <w:pPr>
        <w:pStyle w:val="Heading3"/>
      </w:pPr>
      <w:r>
        <w:t xml:space="preserve">Diploma in Project Management</w:t>
      </w:r>
    </w:p>
    <w:p>
      <w:pPr>
        <w:pStyle w:val="FirstParagraph"/>
      </w:pPr>
      <w:r>
        <w:rPr>
          <w:bCs/>
          <w:b/>
        </w:rPr>
        <w:t xml:space="preserve">SAI Global Training Institute</w:t>
      </w:r>
      <w:r>
        <w:t xml:space="preserve">, Johannesburg, South Africa</w:t>
      </w:r>
      <w:r>
        <w:br/>
      </w: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Lean Six Sigma (Green Belt), CAD Software, SAP ERP, Process Simulation (AnyLogic), Statistical Analysis Tools.</w:t>
      </w:r>
    </w:p>
    <w:p>
      <w:pPr>
        <w:numPr>
          <w:ilvl w:val="0"/>
          <w:numId w:val="1005"/>
        </w:numPr>
        <w:pStyle w:val="Compact"/>
      </w:pPr>
      <w:r>
        <w:rPr>
          <w:bCs/>
          <w:b/>
        </w:rPr>
        <w:t xml:space="preserve">Industry-Specific:</w:t>
      </w:r>
      <w:r>
        <w:t xml:space="preserve"> </w:t>
      </w:r>
      <w:r>
        <w:t xml:space="preserve">Mining and Manufacturing Operations, Supply Chain Optimization, Industrial Safety Standards (OSH Act 1996).</w:t>
      </w:r>
    </w:p>
    <w:p>
      <w:pPr>
        <w:numPr>
          <w:ilvl w:val="0"/>
          <w:numId w:val="1005"/>
        </w:numPr>
        <w:pStyle w:val="Compact"/>
      </w:pPr>
      <w:r>
        <w:rPr>
          <w:bCs/>
          <w:b/>
        </w:rPr>
        <w:t xml:space="preserve">Soft Skills:</w:t>
      </w:r>
      <w:r>
        <w:t xml:space="preserve"> </w:t>
      </w:r>
      <w:r>
        <w:t xml:space="preserve">Cross-Cultural Team Leadership, Stakeholder Communication, Problem-Solving in Dynamic Environments.</w:t>
      </w:r>
    </w:p>
    <w:bookmarkEnd w:id="29"/>
    <w:bookmarkStart w:id="30" w:name="certifications-and-licenses"/>
    <w:p>
      <w:pPr>
        <w:pStyle w:val="Heading2"/>
      </w:pPr>
      <w:r>
        <w:t xml:space="preserve">Certifications and Licenses</w:t>
      </w:r>
    </w:p>
    <w:p>
      <w:pPr>
        <w:numPr>
          <w:ilvl w:val="0"/>
          <w:numId w:val="1006"/>
        </w:numPr>
        <w:pStyle w:val="Compact"/>
      </w:pPr>
      <w:r>
        <w:rPr>
          <w:bCs/>
          <w:b/>
        </w:rPr>
        <w:t xml:space="preserve">Lean Six Sigma Green Belt</w:t>
      </w:r>
      <w:r>
        <w:t xml:space="preserve"> </w:t>
      </w:r>
      <w:r>
        <w:t xml:space="preserve">– ASQ (American Society for Quality), 2019</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Certified Industrial Engineer (CIE)</w:t>
      </w:r>
      <w:r>
        <w:t xml:space="preserve"> </w:t>
      </w:r>
      <w:r>
        <w:t xml:space="preserve">– SAICE (South African Institution of Civil Engineering), 2018</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South African Institute of Industrial Engineers (SAIIE)</w:t>
      </w:r>
      <w:r>
        <w:t xml:space="preserve"> </w:t>
      </w:r>
      <w:r>
        <w:t xml:space="preserve">– Member since 2015</w:t>
      </w:r>
    </w:p>
    <w:p>
      <w:pPr>
        <w:numPr>
          <w:ilvl w:val="0"/>
          <w:numId w:val="1007"/>
        </w:numPr>
        <w:pStyle w:val="Compact"/>
      </w:pPr>
      <w:r>
        <w:rPr>
          <w:bCs/>
          <w:b/>
        </w:rPr>
        <w:t xml:space="preserve">Association for Operations Management (APICS)</w:t>
      </w:r>
      <w:r>
        <w:t xml:space="preserve"> </w:t>
      </w:r>
      <w:r>
        <w:t xml:space="preserve">– Member since 2016</w:t>
      </w:r>
    </w:p>
    <w:bookmarkEnd w:id="31"/>
    <w:bookmarkStart w:id="32" w:name="Xc21ca0af6b1fd0bb234d7e8601bb74ea7e5da5f"/>
    <w:p>
      <w:pPr>
        <w:pStyle w:val="Heading2"/>
      </w:pPr>
      <w:r>
        <w:t xml:space="preserve">Projects and Achievements in South Africa Johannesburg</w:t>
      </w:r>
    </w:p>
    <w:p>
      <w:pPr>
        <w:pStyle w:val="FirstParagraph"/>
      </w:pPr>
      <w:r>
        <w:rPr>
          <w:bCs/>
          <w:b/>
        </w:rPr>
        <w:t xml:space="preserve">Sustainable Manufacturing Initiative (2021):</w:t>
      </w:r>
      <w:r>
        <w:t xml:space="preserve"> </w:t>
      </w:r>
      <w:r>
        <w:t xml:space="preserve">Spearheaded a project to reduce energy consumption in a Johannesburg-based textile factory by 35% through the adoption of IoT-enabled monitoring systems. Recognized as "Innovation of the Year" by SAIIE.</w:t>
      </w:r>
    </w:p>
    <w:p>
      <w:pPr>
        <w:pStyle w:val="BodyText"/>
      </w:pPr>
      <w:r>
        <w:rPr>
          <w:bCs/>
          <w:b/>
        </w:rPr>
        <w:t xml:space="preserve">Community Engineering Outreach (2020):</w:t>
      </w:r>
      <w:r>
        <w:t xml:space="preserve"> </w:t>
      </w:r>
      <w:r>
        <w:t xml:space="preserve">Volunteered with local NGOs to train youth in Johannesburg on basic industrial engineering principles, focusing on waste reduction and entrepreneurship.</w:t>
      </w:r>
    </w:p>
    <w:bookmarkEnd w:id="32"/>
    <w:bookmarkStart w:id="33"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Afrikaans – Intermediate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South Africa Johannesburg</dc:title>
  <dc:creator/>
  <dc:language>en</dc:language>
  <cp:keywords/>
  <dcterms:created xsi:type="dcterms:W3CDTF">2025-12-07T23:53:18Z</dcterms:created>
  <dcterms:modified xsi:type="dcterms:W3CDTF">2025-12-07T23:53:18Z</dcterms:modified>
</cp:coreProperties>
</file>

<file path=docProps/custom.xml><?xml version="1.0" encoding="utf-8"?>
<Properties xmlns="http://schemas.openxmlformats.org/officeDocument/2006/custom-properties" xmlns:vt="http://schemas.openxmlformats.org/officeDocument/2006/docPropsVTypes"/>
</file>