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Address:</w:t>
      </w:r>
      <w:r>
        <w:t xml:space="preserve"> </w:t>
      </w:r>
      <w:r>
        <w:t xml:space="preserve">Khartoum, Sudan (Al-Rawda District)</w:t>
      </w:r>
      <w:r>
        <w:br/>
      </w:r>
      <w:r>
        <w:rPr>
          <w:bCs/>
          <w:b/>
        </w:rPr>
        <w:t xml:space="preserve">LinkedIn:</w:t>
      </w:r>
      <w:r>
        <w:t xml:space="preserve"> </w:t>
      </w:r>
      <w:r>
        <w:t xml:space="preserve">linkedin.com/in/ahmedali-industrialengineer</w:t>
      </w:r>
    </w:p>
    <w:bookmarkEnd w:id="20"/>
    <w:bookmarkStart w:id="21" w:name="professional-summary"/>
    <w:p>
      <w:pPr>
        <w:pStyle w:val="Heading2"/>
      </w:pPr>
      <w:r>
        <w:t xml:space="preserve">Professional Summary</w:t>
      </w:r>
    </w:p>
    <w:p>
      <w:pPr>
        <w:pStyle w:val="FirstParagraph"/>
      </w:pPr>
      <w:r>
        <w:t xml:space="preserve">A highly motivated Industrial Engineer with over 8 years of experience in optimizing production systems, improving operational efficiency, and managing complex projects within the industrial sector of Sudan Khartoum. Specialized in lean manufacturing, supply chain management, and process improvement. Demonstrated expertise in delivering cost-effective solutions tailored to the unique challenges of Sudanese industries. Committed to advancing industrial development in Khartoum through innovation and sustainable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Industrial Engineering</w:t>
      </w:r>
      <w:r>
        <w:br/>
      </w:r>
      <w:r>
        <w:t xml:space="preserve">University of Khartoum, Sudan</w:t>
      </w:r>
      <w:r>
        <w:br/>
      </w:r>
      <w:r>
        <w:t xml:space="preserve">Graduated: June 2014</w:t>
      </w:r>
      <w:r>
        <w:br/>
      </w:r>
      <w:r>
        <w:t xml:space="preserve">Relevant Coursework: Operations Research, Quality Control, Industrial Systems Design</w:t>
      </w:r>
    </w:p>
    <w:p>
      <w:pPr>
        <w:numPr>
          <w:ilvl w:val="0"/>
          <w:numId w:val="1001"/>
        </w:numPr>
        <w:pStyle w:val="Compact"/>
      </w:pPr>
      <w:r>
        <w:rPr>
          <w:bCs/>
          <w:b/>
        </w:rPr>
        <w:t xml:space="preserve">Masters of Science in Industrial Engineering</w:t>
      </w:r>
      <w:r>
        <w:br/>
      </w:r>
      <w:r>
        <w:t xml:space="preserve">University of Khartoum, Sudan</w:t>
      </w:r>
      <w:r>
        <w:br/>
      </w:r>
      <w:r>
        <w:t xml:space="preserve">Graduated: December 2017</w:t>
      </w:r>
      <w:r>
        <w:br/>
      </w:r>
      <w:r>
        <w:t xml:space="preserve">Thesis: "Optimization of Production Scheduling in Local Manufacturing Units in Sudan Khartoum"</w:t>
      </w:r>
    </w:p>
    <w:bookmarkEnd w:id="22"/>
    <w:bookmarkStart w:id="26"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Khartoum Textile Mills, Sudan</w:t>
      </w:r>
      <w:r>
        <w:br/>
      </w:r>
      <w:r>
        <w:t xml:space="preserve">January 2018 – Present</w:t>
      </w:r>
      <w:r>
        <w:br/>
      </w:r>
      <w:r>
        <w:t xml:space="preserve">- Led the implementation of lean manufacturing techniques, reducing production waste by 18% in two years.</w:t>
      </w:r>
      <w:r>
        <w:br/>
      </w:r>
      <w:r>
        <w:t xml:space="preserve">- Designed and optimized workflow layouts for textile processing units, improving machine utilization by 25%.</w:t>
      </w:r>
      <w:r>
        <w:br/>
      </w:r>
      <w:r>
        <w:t xml:space="preserve">- Collaborated with local suppliers to reduce raw material costs by 12% through strategic procurement strategies.</w:t>
      </w:r>
      <w:r>
        <w:br/>
      </w:r>
      <w:r>
        <w:t xml:space="preserve">- Supervised cross-functional teams to achieve ISO 9001 certification for the facility, enhancing quality standards in Sudan Khartoum.</w:t>
      </w:r>
    </w:p>
    <w:bookmarkEnd w:id="23"/>
    <w:bookmarkStart w:id="24" w:name="process-improvement-specialist"/>
    <w:p>
      <w:pPr>
        <w:pStyle w:val="Heading3"/>
      </w:pPr>
      <w:r>
        <w:t xml:space="preserve">Process Improvement Specialist</w:t>
      </w:r>
    </w:p>
    <w:p>
      <w:pPr>
        <w:pStyle w:val="FirstParagraph"/>
      </w:pPr>
      <w:r>
        <w:rPr>
          <w:bCs/>
          <w:b/>
        </w:rPr>
        <w:t xml:space="preserve">Sudan Agri-Processing Limited</w:t>
      </w:r>
      <w:r>
        <w:br/>
      </w:r>
      <w:r>
        <w:t xml:space="preserve">June 2015 – December 2017</w:t>
      </w:r>
      <w:r>
        <w:br/>
      </w:r>
      <w:r>
        <w:t xml:space="preserve">- Conducted time-motion studies to identify bottlenecks in the grain processing chain, resulting in a 20% increase in throughput.</w:t>
      </w:r>
      <w:r>
        <w:br/>
      </w:r>
      <w:r>
        <w:t xml:space="preserve">- Introduced data-driven decision-making tools to monitor production metrics, enabling real-time adjustments and cost savings of $50,000 annually.</w:t>
      </w:r>
      <w:r>
        <w:br/>
      </w:r>
      <w:r>
        <w:t xml:space="preserve">- Trained 30+ local engineers on Six Sigma methodologies, fostering a culture of continuous improvement in Sudan Khartoum.</w:t>
      </w:r>
    </w:p>
    <w:bookmarkEnd w:id="24"/>
    <w:bookmarkStart w:id="25" w:name="project-manager-industrial-automation"/>
    <w:p>
      <w:pPr>
        <w:pStyle w:val="Heading3"/>
      </w:pPr>
      <w:r>
        <w:t xml:space="preserve">Project Manager – Industrial Automation</w:t>
      </w:r>
    </w:p>
    <w:p>
      <w:pPr>
        <w:pStyle w:val="FirstParagraph"/>
      </w:pPr>
      <w:r>
        <w:rPr>
          <w:bCs/>
          <w:b/>
        </w:rPr>
        <w:t xml:space="preserve">Omdurman Engineering Solutions</w:t>
      </w:r>
      <w:r>
        <w:br/>
      </w:r>
      <w:r>
        <w:t xml:space="preserve">January 2014 – May 2015</w:t>
      </w:r>
      <w:r>
        <w:br/>
      </w:r>
      <w:r>
        <w:t xml:space="preserve">- Managed the automation of a small-scale factory, reducing manual labor requirements by 30% and boosting output capacity.</w:t>
      </w:r>
      <w:r>
        <w:br/>
      </w:r>
      <w:r>
        <w:t xml:space="preserve">- Coordinated with international vendors to integrate advanced machinery, ensuring compliance with Sudanese industrial regulations.</w:t>
      </w:r>
      <w:r>
        <w:br/>
      </w:r>
      <w:r>
        <w:t xml:space="preserve">- Delivered projects within budget and timeline, earning recognition as the "Top Project Manager" in 2015 for Khartoum-based firms.</w:t>
      </w:r>
    </w:p>
    <w:bookmarkEnd w:id="25"/>
    <w:bookmarkEnd w:id="26"/>
    <w:bookmarkStart w:id="27" w:name="skills"/>
    <w:p>
      <w:pPr>
        <w:pStyle w:val="Heading2"/>
      </w:pPr>
      <w:r>
        <w:t xml:space="preserve">Skills</w:t>
      </w:r>
    </w:p>
    <w:p>
      <w:pPr>
        <w:numPr>
          <w:ilvl w:val="0"/>
          <w:numId w:val="1002"/>
        </w:numPr>
        <w:pStyle w:val="Compact"/>
      </w:pPr>
      <w:r>
        <w:rPr>
          <w:bCs/>
          <w:b/>
        </w:rPr>
        <w:t xml:space="preserve">Technical:</w:t>
      </w:r>
      <w:r>
        <w:t xml:space="preserve"> </w:t>
      </w:r>
      <w:r>
        <w:t xml:space="preserve">Lean Six Sigma, CAD Software (AutoCAD, SolidWorks), ERP Systems (SAP, Oracle), Statistical Analysis Tools (Minitab)</w:t>
      </w:r>
    </w:p>
    <w:p>
      <w:pPr>
        <w:numPr>
          <w:ilvl w:val="0"/>
          <w:numId w:val="1002"/>
        </w:numPr>
        <w:pStyle w:val="Compact"/>
      </w:pPr>
      <w:r>
        <w:rPr>
          <w:bCs/>
          <w:b/>
        </w:rPr>
        <w:t xml:space="preserve">Project Management:</w:t>
      </w:r>
      <w:r>
        <w:t xml:space="preserve"> </w:t>
      </w:r>
      <w:r>
        <w:t xml:space="preserve">Agile Methodology, Risk Assessment, Budgeting &amp; Forecasting</w:t>
      </w:r>
    </w:p>
    <w:p>
      <w:pPr>
        <w:numPr>
          <w:ilvl w:val="0"/>
          <w:numId w:val="1002"/>
        </w:numPr>
        <w:pStyle w:val="Compact"/>
      </w:pPr>
      <w:r>
        <w:rPr>
          <w:bCs/>
          <w:b/>
        </w:rPr>
        <w:t xml:space="preserve">Soft Skills:</w:t>
      </w:r>
      <w:r>
        <w:t xml:space="preserve"> </w:t>
      </w:r>
      <w:r>
        <w:t xml:space="preserve">Cross-Cultural Communication, Team Leadership, Problem-Solving in Resource-Constrained Environments</w:t>
      </w:r>
    </w:p>
    <w:p>
      <w:pPr>
        <w:numPr>
          <w:ilvl w:val="0"/>
          <w:numId w:val="1002"/>
        </w:numPr>
        <w:pStyle w:val="Compact"/>
      </w:pPr>
      <w:r>
        <w:rPr>
          <w:bCs/>
          <w:b/>
        </w:rPr>
        <w:t xml:space="preserve">Languages:</w:t>
      </w:r>
      <w:r>
        <w:t xml:space="preserve"> </w:t>
      </w:r>
      <w:r>
        <w:t xml:space="preserve">Arabic (Fluent), English (Proficient), Basic French (Understanding)</w:t>
      </w:r>
    </w:p>
    <w:bookmarkEnd w:id="27"/>
    <w:bookmarkStart w:id="28" w:name="certifications"/>
    <w:p>
      <w:pPr>
        <w:pStyle w:val="Heading2"/>
      </w:pPr>
      <w:r>
        <w:t xml:space="preserve">Certifications</w:t>
      </w:r>
    </w:p>
    <w:p>
      <w:pPr>
        <w:numPr>
          <w:ilvl w:val="0"/>
          <w:numId w:val="1003"/>
        </w:numPr>
        <w:pStyle w:val="Compact"/>
      </w:pPr>
      <w:r>
        <w:t xml:space="preserve">Lean Six Sigma Green Belt Certification – ASQ, 2019</w:t>
      </w:r>
    </w:p>
    <w:p>
      <w:pPr>
        <w:numPr>
          <w:ilvl w:val="0"/>
          <w:numId w:val="1003"/>
        </w:numPr>
        <w:pStyle w:val="Compact"/>
      </w:pPr>
      <w:r>
        <w:t xml:space="preserve">Project Management Professional (PMP) – PMI, 2017</w:t>
      </w:r>
    </w:p>
    <w:p>
      <w:pPr>
        <w:numPr>
          <w:ilvl w:val="0"/>
          <w:numId w:val="1003"/>
        </w:numPr>
        <w:pStyle w:val="Compact"/>
      </w:pPr>
      <w:r>
        <w:t xml:space="preserve">Industrial Safety Standards Training – Sudan Occupational Health and Safety Authority, 2016</w:t>
      </w:r>
    </w:p>
    <w:bookmarkEnd w:id="28"/>
    <w:bookmarkStart w:id="29" w:name="projects-contributions-in-sudan-khartoum"/>
    <w:p>
      <w:pPr>
        <w:pStyle w:val="Heading2"/>
      </w:pPr>
      <w:r>
        <w:t xml:space="preserve">Projects &amp; Contributions in Sudan Khartoum</w:t>
      </w:r>
    </w:p>
    <w:p>
      <w:pPr>
        <w:pStyle w:val="FirstParagraph"/>
      </w:pPr>
      <w:r>
        <w:rPr>
          <w:bCs/>
          <w:b/>
        </w:rPr>
        <w:t xml:space="preserve">Smart Manufacturing Initiative (Sudan Khartoum)</w:t>
      </w:r>
      <w:r>
        <w:br/>
      </w:r>
      <w:r>
        <w:t xml:space="preserve">- Spearheaded a pilot project to introduce IoT-enabled monitoring systems in two textile factories, reducing energy consumption by 15%.</w:t>
      </w:r>
    </w:p>
    <w:p>
      <w:pPr>
        <w:pStyle w:val="BodyText"/>
      </w:pPr>
      <w:r>
        <w:rPr>
          <w:bCs/>
          <w:b/>
        </w:rPr>
        <w:t xml:space="preserve">Sustainable Packaging Solutions for Local Industries</w:t>
      </w:r>
      <w:r>
        <w:br/>
      </w:r>
      <w:r>
        <w:t xml:space="preserve">- Collaborated with NGOs and local businesses to develop eco-friendly packaging materials, supporting Sudan Khartoum's sustainability goals.</w:t>
      </w:r>
    </w:p>
    <w:bookmarkEnd w:id="29"/>
    <w:bookmarkStart w:id="30" w:name="professional-affiliations"/>
    <w:p>
      <w:pPr>
        <w:pStyle w:val="Heading2"/>
      </w:pPr>
      <w:r>
        <w:t xml:space="preserve">Professional Affiliations</w:t>
      </w:r>
    </w:p>
    <w:p>
      <w:pPr>
        <w:numPr>
          <w:ilvl w:val="0"/>
          <w:numId w:val="1004"/>
        </w:numPr>
        <w:pStyle w:val="Compact"/>
      </w:pPr>
      <w:r>
        <w:t xml:space="preserve">Sudan Society of Engineers (SSE)</w:t>
      </w:r>
    </w:p>
    <w:p>
      <w:pPr>
        <w:numPr>
          <w:ilvl w:val="0"/>
          <w:numId w:val="1004"/>
        </w:numPr>
        <w:pStyle w:val="Compact"/>
      </w:pPr>
      <w:r>
        <w:t xml:space="preserve">International Federation of Industrial Engineers (IFIE)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Sudan Khartoum</dc:title>
  <dc:creator/>
  <dc:language>en</dc:language>
  <cp:keywords/>
  <dcterms:created xsi:type="dcterms:W3CDTF">2026-07-21T15:21:13Z</dcterms:created>
  <dcterms:modified xsi:type="dcterms:W3CDTF">2026-07-21T15:21:13Z</dcterms:modified>
</cp:coreProperties>
</file>

<file path=docProps/custom.xml><?xml version="1.0" encoding="utf-8"?>
<Properties xmlns="http://schemas.openxmlformats.org/officeDocument/2006/custom-properties" xmlns:vt="http://schemas.openxmlformats.org/officeDocument/2006/docPropsVTypes"/>
</file>