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(United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Houston)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Martinez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john.martinez@example.com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(713)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Houston, Texas,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Industrial Engineer with over 8 years of experience in optimizing production processes, improving operational efficiency, and driving sustainable solutions for industries in the United States. Specialized in leveraging data-driven methodologies and lean manufacturing principles to reduce costs, enhance productivity, and support growth strategies within Houston’s dynamic industrial landscape. Committed to delivering high-quality results while aligning with the evolving needs of the manufacturing sector in Texas.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f9c0804092d7c6281812ca6346a655f089934f6"/>
    <w:p>
      <w:pPr>
        <w:pStyle w:val="Heading3"/>
      </w:pPr>
      <w:r>
        <w:t xml:space="preserve">Bachelor of Science in Industrial Engineering</w:t>
      </w:r>
    </w:p>
    <w:p>
      <w:pPr>
        <w:pStyle w:val="FirstParagraph"/>
      </w:pPr>
      <w:r>
        <w:rPr>
          <w:bCs/>
          <w:b/>
        </w:rPr>
        <w:t xml:space="preserve">University of Houston</w:t>
      </w:r>
      <w:r>
        <w:t xml:space="preserve">, Houston, TX | Graduated: May 2015</w:t>
      </w:r>
      <w:r>
        <w:br/>
      </w:r>
      <w:r>
        <w:t xml:space="preserve">Relevant coursework: Operations Research, Systems Analysis, Lean Manufacturing, Supply Chain Management.</w:t>
      </w:r>
    </w:p>
    <w:bookmarkEnd w:id="22"/>
    <w:bookmarkStart w:id="23" w:name="Xf8e2c2438ed97db36d6a30c763ff0abfbf643fe"/>
    <w:p>
      <w:pPr>
        <w:pStyle w:val="Heading3"/>
      </w:pPr>
      <w:r>
        <w:t xml:space="preserve">Master of Science in Industrial Engineering</w:t>
      </w:r>
    </w:p>
    <w:p>
      <w:pPr>
        <w:pStyle w:val="FirstParagraph"/>
      </w:pPr>
      <w:r>
        <w:rPr>
          <w:bCs/>
          <w:b/>
        </w:rPr>
        <w:t xml:space="preserve">Rice University</w:t>
      </w:r>
      <w:r>
        <w:t xml:space="preserve">, Houston, TX | Graduated: December 2017</w:t>
      </w:r>
      <w:r>
        <w:br/>
      </w:r>
      <w:r>
        <w:t xml:space="preserve">Thesis: "Optimization of Production Scheduling in Oil and Gas Facilities Using Simulation Modeling."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senior-industrial-engineer"/>
    <w:p>
      <w:pPr>
        <w:pStyle w:val="Heading3"/>
      </w:pPr>
      <w:r>
        <w:t xml:space="preserve">Senior Industrial Engineer</w:t>
      </w:r>
    </w:p>
    <w:p>
      <w:pPr>
        <w:pStyle w:val="FirstParagraph"/>
      </w:pPr>
      <w:r>
        <w:rPr>
          <w:bCs/>
          <w:b/>
        </w:rPr>
        <w:t xml:space="preserve">Texas Manufacturing Solutions Inc.</w:t>
      </w:r>
      <w:r>
        <w:t xml:space="preserve">, Houston, TX | January 2019 – Present</w:t>
      </w:r>
      <w:r>
        <w:br/>
      </w:r>
      <w:r>
        <w:t xml:space="preserve">- Spearheaded the implementation of lean manufacturing practices across three major production lines, resulting in a 15% reduction in waste and a 20% increase in throughput.</w:t>
      </w:r>
      <w:r>
        <w:br/>
      </w:r>
      <w:r>
        <w:t xml:space="preserve">- Developed and deployed a data analytics platform to monitor real-time performance metrics, enabling proactive decision-making and reducing downtime by 12%.</w:t>
      </w:r>
      <w:r>
        <w:br/>
      </w:r>
      <w:r>
        <w:t xml:space="preserve">- Collaborated with cross-functional teams to design ergonomic workstations, improving employee safety and satisfaction while complying with OSHA standards.</w:t>
      </w:r>
      <w:r>
        <w:br/>
      </w:r>
      <w:r>
        <w:t xml:space="preserve">- Led a team of 5 engineers in optimizing supply chain logistics for clients in the energy sector, achieving a 10% cost savings annually.</w:t>
      </w:r>
    </w:p>
    <w:bookmarkEnd w:id="25"/>
    <w:bookmarkStart w:id="26" w:name="industrial-engineer"/>
    <w:p>
      <w:pPr>
        <w:pStyle w:val="Heading3"/>
      </w:pPr>
      <w:r>
        <w:t xml:space="preserve">Industrial Engineer</w:t>
      </w:r>
    </w:p>
    <w:p>
      <w:pPr>
        <w:pStyle w:val="FirstParagraph"/>
      </w:pPr>
      <w:r>
        <w:rPr>
          <w:bCs/>
          <w:b/>
        </w:rPr>
        <w:t xml:space="preserve">EnergyTech Systems LLC</w:t>
      </w:r>
      <w:r>
        <w:t xml:space="preserve">, Houston, TX | June 2016 – December 2018</w:t>
      </w:r>
      <w:r>
        <w:br/>
      </w:r>
      <w:r>
        <w:t xml:space="preserve">- Designed and implemented simulation models to evaluate production capacity and identify bottlenecks in oil refining operations.</w:t>
      </w:r>
      <w:r>
        <w:br/>
      </w:r>
      <w:r>
        <w:t xml:space="preserve">- Conducted root cause analysis for equipment failures, reducing maintenance costs by 8% through predictive maintenance strategies.</w:t>
      </w:r>
      <w:r>
        <w:br/>
      </w:r>
      <w:r>
        <w:t xml:space="preserve">- Partnered with procurement teams to negotiate vendor contracts for raw materials, ensuring cost-effective sourcing aligned with project budgets.</w:t>
      </w:r>
      <w:r>
        <w:br/>
      </w:r>
      <w:r>
        <w:t xml:space="preserve">- Mentored junior engineers and provided technical training on industry-standard tools like SAP and AutoCAD.</w:t>
      </w:r>
    </w:p>
    <w:bookmarkEnd w:id="26"/>
    <w:bookmarkStart w:id="27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Siemens Industry Inc.</w:t>
      </w:r>
      <w:r>
        <w:t xml:space="preserve">, Houston, TX | Summer 2014</w:t>
      </w:r>
      <w:r>
        <w:br/>
      </w:r>
      <w:r>
        <w:t xml:space="preserve">- Assisted in the development of a digital twin for a client’s assembly line, improving process visibility and reducing commissioning time by 18%.</w:t>
      </w:r>
      <w:r>
        <w:br/>
      </w:r>
      <w:r>
        <w:t xml:space="preserve">- Participated in quality assurance audits, identifying non-compliance issues and proposing corrective actions to meet ISO 9001 standards.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Lean Six Sigma (Green Belt), CAD, MATLAB, Python (data analysis), SAP ERP, Simulation Software (Arena, AnyLogic)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Manufacturing Processes, Supply Chain Management, Quality Control, Ergonomics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Team Leadership, Problem-Solving, Cross-Cultural Communication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Lean Six Sigma Green Belt – American Society for Quality (ASQ), 2018</w:t>
      </w:r>
    </w:p>
    <w:p>
      <w:pPr>
        <w:numPr>
          <w:ilvl w:val="0"/>
          <w:numId w:val="1002"/>
        </w:numPr>
        <w:pStyle w:val="Compact"/>
      </w:pPr>
      <w:r>
        <w:t xml:space="preserve">PMP Certification – Project Management Institute (PMI), 2021</w:t>
      </w:r>
    </w:p>
    <w:p>
      <w:pPr>
        <w:numPr>
          <w:ilvl w:val="0"/>
          <w:numId w:val="1002"/>
        </w:numPr>
        <w:pStyle w:val="Compact"/>
      </w:pPr>
      <w:r>
        <w:t xml:space="preserve">OSHA 30-Hour General Industry Certification, 2019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Institute of Industrial and Systems Engineers (IISE)</w:t>
      </w:r>
      <w:r>
        <w:t xml:space="preserve"> </w:t>
      </w:r>
      <w:r>
        <w:t xml:space="preserve">– Member since 2016</w:t>
      </w:r>
      <w:r>
        <w:br/>
      </w:r>
      <w:r>
        <w:rPr>
          <w:bCs/>
          <w:b/>
        </w:rPr>
        <w:t xml:space="preserve">American Society of Mechanical Engineers (ASME)</w:t>
      </w:r>
      <w:r>
        <w:t xml:space="preserve"> </w:t>
      </w:r>
      <w:r>
        <w:t xml:space="preserve">– Member since 2017</w:t>
      </w:r>
      <w:r>
        <w:br/>
      </w:r>
      <w:r>
        <w:rPr>
          <w:bCs/>
          <w:b/>
        </w:rPr>
        <w:t xml:space="preserve">Houston Chapter of INCOSE</w:t>
      </w:r>
      <w:r>
        <w:t xml:space="preserve"> </w:t>
      </w:r>
      <w:r>
        <w:t xml:space="preserve">– Active participant in regional workshops and networking events.</w:t>
      </w:r>
    </w:p>
    <w:bookmarkEnd w:id="31"/>
    <w:bookmarkStart w:id="34" w:name="projects"/>
    <w:p>
      <w:pPr>
        <w:pStyle w:val="Heading2"/>
      </w:pPr>
      <w:r>
        <w:t xml:space="preserve">Projects</w:t>
      </w:r>
    </w:p>
    <w:bookmarkStart w:id="32" w:name="oil-and-gas-production-optimization"/>
    <w:p>
      <w:pPr>
        <w:pStyle w:val="Heading3"/>
      </w:pPr>
      <w:r>
        <w:t xml:space="preserve">Oil and Gas Production Optimization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Houston-based EnergyCo</w:t>
      </w:r>
      <w:r>
        <w:br/>
      </w:r>
      <w:r>
        <w:t xml:space="preserve">- Developed a predictive maintenance algorithm using machine learning to forecast equipment failures, reducing unplanned downtime by 14%.</w:t>
      </w:r>
      <w:r>
        <w:br/>
      </w:r>
      <w:r>
        <w:t xml:space="preserve">- Collaborated with data scientists to integrate IoT sensors into existing machinery, enabling real-time monitoring and analytics.</w:t>
      </w:r>
    </w:p>
    <w:bookmarkEnd w:id="32"/>
    <w:bookmarkStart w:id="33" w:name="supply-chain-resilience-initiative"/>
    <w:p>
      <w:pPr>
        <w:pStyle w:val="Heading3"/>
      </w:pPr>
      <w:r>
        <w:t xml:space="preserve">Supply Chain Resilience Initiative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Texas Manufacturing Solutions Inc.</w:t>
      </w:r>
      <w:r>
        <w:br/>
      </w:r>
      <w:r>
        <w:t xml:space="preserve">- Redesigned the supplier network for a client in the automotive sector, mitigating risks from global supply chain disruptions.</w:t>
      </w:r>
      <w:r>
        <w:br/>
      </w:r>
      <w:r>
        <w:t xml:space="preserve">- Implemented a dynamic inventory management system that improved forecast accuracy by 25% and reduced excess stock by 10%.</w:t>
      </w:r>
    </w:p>
    <w:bookmarkEnd w:id="33"/>
    <w:bookmarkEnd w:id="34"/>
    <w:bookmarkStart w:id="35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3"/>
        </w:numPr>
        <w:pStyle w:val="Compact"/>
      </w:pPr>
      <w:r>
        <w:t xml:space="preserve">"Enhancing Operational Efficiency in the Energy Sector: A Case Study on Lean Manufacturing" – Presented at the IISE Annual Conference, Houston, TX (2021).</w:t>
      </w:r>
    </w:p>
    <w:p>
      <w:pPr>
        <w:numPr>
          <w:ilvl w:val="0"/>
          <w:numId w:val="1003"/>
        </w:numPr>
        <w:pStyle w:val="Compact"/>
      </w:pPr>
      <w:r>
        <w:t xml:space="preserve">"Digital Twins for Industrial Processes: Applications and Challenges" – Published in *Journal of Industrial Engineering*, Volume 45, Issue 3 (2020).</w:t>
      </w:r>
    </w:p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(Native), Spanish (Fluent)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john.martinez@example.com.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Industrial Engineer (United States Houston)</dc:title>
  <dc:creator/>
  <dc:language>en</dc:language>
  <cp:keywords/>
  <dcterms:created xsi:type="dcterms:W3CDTF">2025-12-05T10:10:31Z</dcterms:created>
  <dcterms:modified xsi:type="dcterms:W3CDTF">2025-12-05T10:10:31Z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