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4" w:name="curriculum-vitae-industrial-engineer"/>
    <w:p>
      <w:pPr>
        <w:pStyle w:val="Heading1"/>
      </w:pPr>
      <w:r>
        <w:t xml:space="preserve">Curriculum Vitae – Industrial Engineer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(305) 555-1234</w:t>
      </w:r>
      <w:r>
        <w:br/>
      </w:r>
      <w:r>
        <w:rPr>
          <w:bCs/>
          <w:b/>
        </w:rPr>
        <w:t xml:space="preserve">Address:</w:t>
      </w:r>
      <w:r>
        <w:t xml:space="preserve"> </w:t>
      </w:r>
      <w:r>
        <w:t xml:space="preserve">Miami, FL 33101, United States</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8 years of experience in optimizing manufacturing processes, improving operational efficiency, and leveraging data analytics to drive sustainable growth. A graduate of the University of Miami with a Master’s in Industrial Engineering, I have worked across diverse industries including logistics, healthcare, and consumer goods. My expertise includes lean manufacturing methodologies, supply chain optimization, and process automation. Proficient in applying advanced analytical tools to solve complex problems while aligning projects with strategic business goals. Committed to contributing my technical knowledge and leadership skills to organizations in the United States Miami region.</w:t>
      </w:r>
    </w:p>
    <w:bookmarkEnd w:id="21"/>
    <w:bookmarkStart w:id="24" w:name="education"/>
    <w:p>
      <w:pPr>
        <w:pStyle w:val="Heading2"/>
      </w:pPr>
      <w:r>
        <w:t xml:space="preserve">Education</w:t>
      </w:r>
    </w:p>
    <w:bookmarkStart w:id="22" w:name="Xf8e2c2438ed97db36d6a30c763ff0abfbf643fe"/>
    <w:p>
      <w:pPr>
        <w:pStyle w:val="Heading3"/>
      </w:pPr>
      <w:r>
        <w:t xml:space="preserve">Master of Science in Industrial Engineering</w:t>
      </w:r>
    </w:p>
    <w:p>
      <w:pPr>
        <w:pStyle w:val="FirstParagraph"/>
      </w:pPr>
      <w:r>
        <w:rPr>
          <w:bCs/>
          <w:b/>
        </w:rPr>
        <w:t xml:space="preserve">University of Miami</w:t>
      </w:r>
      <w:r>
        <w:t xml:space="preserve">, Coral Gables, FL</w:t>
      </w:r>
      <w:r>
        <w:br/>
      </w:r>
      <w:r>
        <w:t xml:space="preserve">Graduated: May 2016</w:t>
      </w:r>
      <w:r>
        <w:br/>
      </w:r>
      <w:r>
        <w:t xml:space="preserve">Relevant coursework: Operations Research, Systems Analysis, Lean Six Sigma, and Supply Chain Management.</w:t>
      </w:r>
    </w:p>
    <w:bookmarkEnd w:id="22"/>
    <w:bookmarkStart w:id="23" w:name="Xf9c0804092d7c6281812ca6346a655f089934f6"/>
    <w:p>
      <w:pPr>
        <w:pStyle w:val="Heading3"/>
      </w:pPr>
      <w:r>
        <w:t xml:space="preserve">Bachelor of Science in Industrial Engineering</w:t>
      </w:r>
    </w:p>
    <w:p>
      <w:pPr>
        <w:pStyle w:val="FirstParagraph"/>
      </w:pPr>
      <w:r>
        <w:rPr>
          <w:bCs/>
          <w:b/>
        </w:rPr>
        <w:t xml:space="preserve">Florida International University (FIU)</w:t>
      </w:r>
      <w:r>
        <w:t xml:space="preserve">, Miami, FL</w:t>
      </w:r>
      <w:r>
        <w:br/>
      </w:r>
      <w:r>
        <w:t xml:space="preserve">Graduated: May 2014</w:t>
      </w:r>
      <w:r>
        <w:br/>
      </w:r>
      <w:r>
        <w:t xml:space="preserve">Honors: Dean’s List (2012–2014), Student Leadership Award.</w:t>
      </w:r>
    </w:p>
    <w:bookmarkEnd w:id="23"/>
    <w:bookmarkEnd w:id="24"/>
    <w:bookmarkStart w:id="28" w:name="professional-experience"/>
    <w:p>
      <w:pPr>
        <w:pStyle w:val="Heading2"/>
      </w:pPr>
      <w:r>
        <w:t xml:space="preserve">Professional Experience</w:t>
      </w:r>
    </w:p>
    <w:bookmarkStart w:id="25" w:name="senior-industrial-engineer"/>
    <w:p>
      <w:pPr>
        <w:pStyle w:val="Heading3"/>
      </w:pPr>
      <w:r>
        <w:t xml:space="preserve">Senior Industrial Engineer</w:t>
      </w:r>
    </w:p>
    <w:p>
      <w:pPr>
        <w:pStyle w:val="FirstParagraph"/>
      </w:pPr>
      <w:r>
        <w:rPr>
          <w:bCs/>
          <w:b/>
        </w:rPr>
        <w:t xml:space="preserve">LogiTech Solutions, Miami, FL</w:t>
      </w:r>
      <w:r>
        <w:br/>
      </w:r>
      <w:r>
        <w:t xml:space="preserve">January 2018 – Present</w:t>
      </w:r>
      <w:r>
        <w:br/>
      </w:r>
      <w:r>
        <w:t xml:space="preserve">- Led cross-functional teams to redesign production layouts, reducing lead times by 25% and increasing throughput by 18%.</w:t>
      </w:r>
      <w:r>
        <w:br/>
      </w:r>
      <w:r>
        <w:t xml:space="preserve">- Implemented a predictive maintenance system using IoT sensors, decreasing machine downtime by 30% in the first year.</w:t>
      </w:r>
      <w:r>
        <w:br/>
      </w:r>
      <w:r>
        <w:t xml:space="preserve">- Collaborated with supply chain managers to optimize inventory levels, cutting holding costs by $500,000 annually.</w:t>
      </w:r>
      <w:r>
        <w:br/>
      </w:r>
      <w:r>
        <w:t xml:space="preserve">- Trained 25+ employees on lean manufacturing principles, resulting in a 15% improvement in overall equipment effectiveness (OEE).</w:t>
      </w:r>
      <w:r>
        <w:br/>
      </w:r>
      <w:r>
        <w:t xml:space="preserve">- Authored technical reports and presented findings to stakeholders in the United States Miami region, ensuring alignment with regional operational goals.</w:t>
      </w:r>
    </w:p>
    <w:bookmarkEnd w:id="25"/>
    <w:bookmarkStart w:id="26" w:name="industrial-engineer"/>
    <w:p>
      <w:pPr>
        <w:pStyle w:val="Heading3"/>
      </w:pPr>
      <w:r>
        <w:t xml:space="preserve">Industrial Engineer</w:t>
      </w:r>
    </w:p>
    <w:p>
      <w:pPr>
        <w:pStyle w:val="FirstParagraph"/>
      </w:pPr>
      <w:r>
        <w:rPr>
          <w:bCs/>
          <w:b/>
        </w:rPr>
        <w:t xml:space="preserve">Miami Healthcare Systems</w:t>
      </w:r>
      <w:r>
        <w:t xml:space="preserve">, Miami, FL</w:t>
      </w:r>
      <w:r>
        <w:br/>
      </w:r>
      <w:r>
        <w:t xml:space="preserve">June 2015 – December 2017</w:t>
      </w:r>
      <w:r>
        <w:br/>
      </w:r>
      <w:r>
        <w:t xml:space="preserve">- Streamlined patient flow in outpatient clinics through process mapping and workflow analysis, reducing wait times by 40%.</w:t>
      </w:r>
      <w:r>
        <w:br/>
      </w:r>
      <w:r>
        <w:t xml:space="preserve">- Developed a data-driven scheduling system that improved staff utilization by 20% and reduced labor costs by $350,000 annually.</w:t>
      </w:r>
      <w:r>
        <w:br/>
      </w:r>
      <w:r>
        <w:t xml:space="preserve">- Partnered with IT to integrate ERP systems, enhancing transparency in inventory management and procurement processes.</w:t>
      </w:r>
      <w:r>
        <w:br/>
      </w:r>
      <w:r>
        <w:t xml:space="preserve">- Conducted root cause analyses on medical device failures, leading to a 50% reduction in adverse events.</w:t>
      </w:r>
    </w:p>
    <w:bookmarkEnd w:id="26"/>
    <w:bookmarkStart w:id="27" w:name="Xe8b2c9bebd492bdda31c4c3998b8286fc7e764e"/>
    <w:p>
      <w:pPr>
        <w:pStyle w:val="Heading3"/>
      </w:pPr>
      <w:r>
        <w:t xml:space="preserve">Internship: Process Optimization Specialist</w:t>
      </w:r>
    </w:p>
    <w:p>
      <w:pPr>
        <w:pStyle w:val="FirstParagraph"/>
      </w:pPr>
      <w:r>
        <w:rPr>
          <w:bCs/>
          <w:b/>
        </w:rPr>
        <w:t xml:space="preserve">Consumer Goods Inc., Miami, FL</w:t>
      </w:r>
      <w:r>
        <w:br/>
      </w:r>
      <w:r>
        <w:t xml:space="preserve">May 2014 – August 2014</w:t>
      </w:r>
      <w:r>
        <w:br/>
      </w:r>
      <w:r>
        <w:t xml:space="preserve">- Assisted in redesigning packaging lines, achieving a 15% reduction in material waste.</w:t>
      </w:r>
      <w:r>
        <w:br/>
      </w:r>
      <w:r>
        <w:t xml:space="preserve">- Conducted time-motion studies to identify inefficiencies and proposed solutions that improved line speed by 10%.</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Lean Six Sigma (Green Belt), CAD, SAP ERP, Minitab, SQL, Python (data analysis).</w:t>
      </w:r>
    </w:p>
    <w:p>
      <w:pPr>
        <w:numPr>
          <w:ilvl w:val="0"/>
          <w:numId w:val="1001"/>
        </w:numPr>
        <w:pStyle w:val="Compact"/>
      </w:pPr>
      <w:r>
        <w:rPr>
          <w:bCs/>
          <w:b/>
        </w:rPr>
        <w:t xml:space="preserve">Industry-Specific Knowledge:</w:t>
      </w:r>
      <w:r>
        <w:t xml:space="preserve"> </w:t>
      </w:r>
      <w:r>
        <w:t xml:space="preserve">Supply Chain Management, Quality Assurance (ISO 9001), Production Planning.</w:t>
      </w:r>
    </w:p>
    <w:p>
      <w:pPr>
        <w:numPr>
          <w:ilvl w:val="0"/>
          <w:numId w:val="1001"/>
        </w:numPr>
        <w:pStyle w:val="Compact"/>
      </w:pPr>
      <w:r>
        <w:rPr>
          <w:bCs/>
          <w:b/>
        </w:rPr>
        <w:t xml:space="preserve">Soft Skills:</w:t>
      </w:r>
      <w:r>
        <w:t xml:space="preserve"> </w:t>
      </w:r>
      <w:r>
        <w:t xml:space="preserve">Leadership, Cross-functional Collaboration, Problem-Solving, Communication (English and Spanish).</w:t>
      </w:r>
    </w:p>
    <w:p>
      <w:pPr>
        <w:numPr>
          <w:ilvl w:val="0"/>
          <w:numId w:val="1001"/>
        </w:numPr>
        <w:pStyle w:val="Compact"/>
      </w:pPr>
      <w:r>
        <w:rPr>
          <w:bCs/>
          <w:b/>
        </w:rPr>
        <w:t xml:space="preserve">Software &amp; Tools:</w:t>
      </w:r>
      <w:r>
        <w:t xml:space="preserve"> </w:t>
      </w:r>
      <w:r>
        <w:t xml:space="preserve">AutoCAD, MATLAB, Tableau, LeanKit.</w:t>
      </w:r>
    </w:p>
    <w:bookmarkEnd w:id="29"/>
    <w:bookmarkStart w:id="30" w:name="certifications"/>
    <w:p>
      <w:pPr>
        <w:pStyle w:val="Heading2"/>
      </w:pPr>
      <w:r>
        <w:t xml:space="preserve">Certifications</w:t>
      </w:r>
    </w:p>
    <w:p>
      <w:pPr>
        <w:numPr>
          <w:ilvl w:val="0"/>
          <w:numId w:val="1002"/>
        </w:numPr>
        <w:pStyle w:val="Compact"/>
      </w:pPr>
      <w:r>
        <w:rPr>
          <w:bCs/>
          <w:b/>
        </w:rPr>
        <w:t xml:space="preserve">Professional Engineer (PE) License – Florida</w:t>
      </w:r>
      <w:r>
        <w:br/>
      </w:r>
      <w:r>
        <w:t xml:space="preserve">Issued by the Florida Board of Professional Engineers and Surveyors, 2019.</w:t>
      </w:r>
    </w:p>
    <w:p>
      <w:pPr>
        <w:numPr>
          <w:ilvl w:val="0"/>
          <w:numId w:val="1002"/>
        </w:numPr>
        <w:pStyle w:val="Compact"/>
      </w:pPr>
      <w:r>
        <w:rPr>
          <w:bCs/>
          <w:b/>
        </w:rPr>
        <w:t xml:space="preserve">Project Management Professional (PMP)</w:t>
      </w:r>
      <w:r>
        <w:br/>
      </w:r>
      <w:r>
        <w:t xml:space="preserve">Certified by PMI, 2020.</w:t>
      </w:r>
    </w:p>
    <w:p>
      <w:pPr>
        <w:numPr>
          <w:ilvl w:val="0"/>
          <w:numId w:val="1002"/>
        </w:numPr>
        <w:pStyle w:val="Compact"/>
      </w:pPr>
      <w:r>
        <w:rPr>
          <w:bCs/>
          <w:b/>
        </w:rPr>
        <w:t xml:space="preserve">Lean Six Sigma Green Belt</w:t>
      </w:r>
      <w:r>
        <w:br/>
      </w:r>
      <w:r>
        <w:t xml:space="preserve">Achieved through the American Society for Quality (ASQ), 2017.</w:t>
      </w:r>
    </w:p>
    <w:bookmarkEnd w:id="30"/>
    <w:bookmarkStart w:id="31" w:name="projects-technical-contributions"/>
    <w:p>
      <w:pPr>
        <w:pStyle w:val="Heading2"/>
      </w:pPr>
      <w:r>
        <w:t xml:space="preserve">Projects &amp; Technical Contributions</w:t>
      </w:r>
    </w:p>
    <w:p>
      <w:pPr>
        <w:pStyle w:val="FirstParagraph"/>
      </w:pPr>
      <w:r>
        <w:rPr>
          <w:bCs/>
          <w:b/>
        </w:rPr>
        <w:t xml:space="preserve">Smart Factory Initiative (Miami, FL)</w:t>
      </w:r>
      <w:r>
        <w:br/>
      </w:r>
      <w:r>
        <w:t xml:space="preserve">Led a team of 10 engineers to integrate AI-driven analytics into manufacturing processes, reducing defects by 20% and improving product quality metrics.</w:t>
      </w:r>
    </w:p>
    <w:p>
      <w:pPr>
        <w:pStyle w:val="BodyText"/>
      </w:pPr>
      <w:r>
        <w:rPr>
          <w:bCs/>
          <w:b/>
        </w:rPr>
        <w:t xml:space="preserve">Supply Chain Resilience Study</w:t>
      </w:r>
      <w:r>
        <w:br/>
      </w:r>
      <w:r>
        <w:t xml:space="preserve">Conducted a comprehensive analysis of global supply chains for the United States Miami-based logistics firm, proposing localized sourcing strategies that reduced lead times by 18%.</w:t>
      </w:r>
    </w:p>
    <w:p>
      <w:pPr>
        <w:pStyle w:val="BodyText"/>
      </w:pPr>
      <w:r>
        <w:rPr>
          <w:bCs/>
          <w:b/>
        </w:rPr>
        <w:t xml:space="preserve">Community Outreach – Engineering for Kids</w:t>
      </w:r>
      <w:r>
        <w:br/>
      </w:r>
      <w:r>
        <w:t xml:space="preserve">Volunteered as a mentor for STEM programs in Miami-Dade schools, inspiring over 200 students to pursue careers in engineering and technology.</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Institute of Industrial and Systems Engineers (IISE)</w:t>
      </w:r>
      <w:r>
        <w:br/>
      </w:r>
      <w:r>
        <w:t xml:space="preserve">Member since 2015, actively participating in regional conferences in the United States Miami area.</w:t>
      </w:r>
    </w:p>
    <w:p>
      <w:pPr>
        <w:numPr>
          <w:ilvl w:val="0"/>
          <w:numId w:val="1003"/>
        </w:numPr>
        <w:pStyle w:val="Compact"/>
      </w:pPr>
      <w:r>
        <w:rPr>
          <w:bCs/>
          <w:b/>
        </w:rPr>
        <w:t xml:space="preserve">Florida Engineering Society (FES)</w:t>
      </w:r>
      <w:r>
        <w:br/>
      </w:r>
      <w:r>
        <w:t xml:space="preserve">Active member, contributing to policy discussions on sustainable engineering practices.</w:t>
      </w:r>
    </w:p>
    <w:bookmarkEnd w:id="32"/>
    <w:bookmarkStart w:id="33" w:name="references"/>
    <w:p>
      <w:pPr>
        <w:pStyle w:val="Heading2"/>
      </w:pPr>
      <w:r>
        <w:t xml:space="preserve">References</w:t>
      </w:r>
    </w:p>
    <w:p>
      <w:pPr>
        <w:pStyle w:val="FirstParagraph"/>
      </w:pPr>
      <w:r>
        <w:t xml:space="preserve">Available upon request. Contact John A. Martinez at john.martinez@example.com or (305) 555-1234.</w:t>
      </w:r>
    </w:p>
    <w:bookmarkEnd w:id="33"/>
    <w:p>
      <w:pPr>
        <w:pStyle w:val="BodyText"/>
      </w:pPr>
      <w:r>
        <w:rPr>
          <w:bCs/>
          <w:b/>
        </w:rPr>
        <w:t xml:space="preserve">Curriculum Vitae – Industrial Engineer</w:t>
      </w:r>
      <w:r>
        <w:t xml:space="preserve"> </w:t>
      </w:r>
      <w:r>
        <w:t xml:space="preserve">| Miami, United States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2025-12-05T10:10:07Z</dcterms:created>
  <dcterms:modified xsi:type="dcterms:W3CDTF">2025-12-05T10:10:07Z</dcterms:modified>
</cp:coreProperties>
</file>

<file path=docProps/custom.xml><?xml version="1.0" encoding="utf-8"?>
<Properties xmlns="http://schemas.openxmlformats.org/officeDocument/2006/custom-properties" xmlns:vt="http://schemas.openxmlformats.org/officeDocument/2006/docPropsVTypes"/>
</file>