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Journalist,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+93-XXX-XXX-XXXX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journalist with over a decade of experience covering the dynamic socio-political landscape of Afghanistan, particularly in Kabul. A graduate of [University Name] with a degree in Journalism and Mass Communication, I have consistently focused on delivering unbiased, impactful reporting that highlights the voices of communities in Afghanistan. My work spans print, digital media, and broadcast platforms, with a strong emphasis on investigative journalism and human interest stories. As a journalist based in Kabul, I am committed to upholding the principles of truth-telling and ethical reporting in one of the most challenging environments for media professionals.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kabul-voice-news---senior-correspondent"/>
    <w:p>
      <w:pPr>
        <w:pStyle w:val="Heading3"/>
      </w:pPr>
      <w:r>
        <w:rPr>
          <w:bCs/>
          <w:b/>
        </w:rPr>
        <w:t xml:space="preserve">Kabul Voice News</w:t>
      </w:r>
      <w:r>
        <w:t xml:space="preserve"> </w:t>
      </w:r>
      <w:r>
        <w:t xml:space="preserve">- Senior Correspondent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Reported on critical events in Afghanistan, including political developments, security updates, and humanitarian crises, with a focus on Kabul's urban challenges.</w:t>
      </w:r>
    </w:p>
    <w:p>
      <w:pPr>
        <w:numPr>
          <w:ilvl w:val="0"/>
          <w:numId w:val="1001"/>
        </w:numPr>
        <w:pStyle w:val="Compact"/>
      </w:pPr>
      <w:r>
        <w:t xml:space="preserve">Conducted in-depth interviews with local leaders, activists, and international representatives to provide comprehensive coverage of national issues.</w:t>
      </w:r>
    </w:p>
    <w:p>
      <w:pPr>
        <w:numPr>
          <w:ilvl w:val="0"/>
          <w:numId w:val="1001"/>
        </w:numPr>
        <w:pStyle w:val="Compact"/>
      </w:pPr>
      <w:r>
        <w:t xml:space="preserve">Produced daily news segments for the station's digital platform, which reached over 500,000 followers in Afghanistan and beyond.</w:t>
      </w:r>
    </w:p>
    <w:p>
      <w:pPr>
        <w:numPr>
          <w:ilvl w:val="0"/>
          <w:numId w:val="1001"/>
        </w:numPr>
        <w:pStyle w:val="Compact"/>
      </w:pPr>
      <w:r>
        <w:t xml:space="preserve">Contributed to special investigative reports on corruption in public institutions, which were published in collaboration with international media outlets.</w:t>
      </w:r>
    </w:p>
    <w:bookmarkEnd w:id="21"/>
    <w:bookmarkStart w:id="22" w:name="afghanistan-daily-news---reporter"/>
    <w:p>
      <w:pPr>
        <w:pStyle w:val="Heading3"/>
      </w:pPr>
      <w:r>
        <w:rPr>
          <w:bCs/>
          <w:b/>
        </w:rPr>
        <w:t xml:space="preserve">Afghanistan Daily News</w:t>
      </w:r>
      <w:r>
        <w:t xml:space="preserve"> </w:t>
      </w:r>
      <w:r>
        <w:t xml:space="preserve">- Reporter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Covered local and national news from Kabul, focusing on education, women's rights, and economic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journalists to produce the "Kabul Today" weekly edition, which became a go-to source for readers in the capital.</w:t>
      </w:r>
    </w:p>
    <w:p>
      <w:pPr>
        <w:numPr>
          <w:ilvl w:val="0"/>
          <w:numId w:val="1002"/>
        </w:numPr>
        <w:pStyle w:val="Compact"/>
      </w:pPr>
      <w:r>
        <w:t xml:space="preserve">Provided live updates during major events such as elections and protests, ensuring accurate and timely information dissemination.</w:t>
      </w:r>
    </w:p>
    <w:p>
      <w:pPr>
        <w:numPr>
          <w:ilvl w:val="0"/>
          <w:numId w:val="1002"/>
        </w:numPr>
        <w:pStyle w:val="Compact"/>
      </w:pPr>
      <w:r>
        <w:t xml:space="preserve">Won the "Best Reporting on Women's Issues" award in 2016 for a series of articles highlighting challenges faced by female journalists in Afghanistan.</w:t>
      </w:r>
    </w:p>
    <w:bookmarkEnd w:id="22"/>
    <w:bookmarkStart w:id="23" w:name="kabul-radio-network---correspondent"/>
    <w:p>
      <w:pPr>
        <w:pStyle w:val="Heading3"/>
      </w:pPr>
      <w:r>
        <w:rPr>
          <w:bCs/>
          <w:b/>
        </w:rPr>
        <w:t xml:space="preserve">Kabul Radio Network</w:t>
      </w:r>
      <w:r>
        <w:t xml:space="preserve"> </w:t>
      </w:r>
      <w:r>
        <w:t xml:space="preserve">- Correspondent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Reported on community-driven stories, emphasizing local perspectives from neighborhoods across Kabul.</w:t>
      </w:r>
    </w:p>
    <w:p>
      <w:pPr>
        <w:numPr>
          <w:ilvl w:val="0"/>
          <w:numId w:val="1003"/>
        </w:numPr>
        <w:pStyle w:val="Compact"/>
      </w:pPr>
      <w:r>
        <w:t xml:space="preserve">Hosted a weekly show titled "Voices of Kabul," featuring discussions on youth empowerment, cultural heritage, and social innovation.</w:t>
      </w:r>
    </w:p>
    <w:p>
      <w:pPr>
        <w:numPr>
          <w:ilvl w:val="0"/>
          <w:numId w:val="1003"/>
        </w:numPr>
        <w:pStyle w:val="Compact"/>
      </w:pPr>
      <w:r>
        <w:t xml:space="preserve">Partnered with NGOs to raise awareness about health and education initiatives in underprivileged areas of the city.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university-name-kabul"/>
    <w:p>
      <w:pPr>
        <w:pStyle w:val="Heading3"/>
      </w:pPr>
      <w:r>
        <w:rPr>
          <w:bCs/>
          <w:b/>
        </w:rPr>
        <w:t xml:space="preserve">[University Name]</w:t>
      </w:r>
      <w:r>
        <w:t xml:space="preserve">, Kabul</w:t>
      </w:r>
    </w:p>
    <w:p>
      <w:pPr>
        <w:pStyle w:val="FirstParagraph"/>
      </w:pPr>
      <w:r>
        <w:rPr>
          <w:iCs/>
          <w:i/>
        </w:rPr>
        <w:t xml:space="preserve">Bachelor of Arts in Journalism and Mass Communication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Relevant coursework: Media Ethics, Investigative Reporting, Political Communication.</w:t>
      </w:r>
    </w:p>
    <w:p>
      <w:pPr>
        <w:numPr>
          <w:ilvl w:val="0"/>
          <w:numId w:val="1004"/>
        </w:numPr>
        <w:pStyle w:val="Compact"/>
      </w:pPr>
      <w:r>
        <w:t xml:space="preserve">Published research papers on the role of media in conflict resolution in Afghanistan.</w:t>
      </w:r>
    </w:p>
    <w:bookmarkEnd w:id="25"/>
    <w:bookmarkStart w:id="26" w:name="Xf89edcb891d7361e09eaef6ec6052716a4410fc"/>
    <w:p>
      <w:pPr>
        <w:pStyle w:val="Heading3"/>
      </w:pPr>
      <w:r>
        <w:rPr>
          <w:bCs/>
          <w:b/>
        </w:rPr>
        <w:t xml:space="preserve">International Journalism Training Program</w:t>
      </w:r>
      <w:r>
        <w:t xml:space="preserve">, [Institution Name]</w:t>
      </w:r>
    </w:p>
    <w:p>
      <w:pPr>
        <w:pStyle w:val="FirstParagraph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5"/>
        </w:numPr>
        <w:pStyle w:val="Compact"/>
      </w:pPr>
      <w:r>
        <w:t xml:space="preserve">Gained advanced skills in digital storytelling, multimedia reporting, and cross-cultural communication.</w:t>
      </w:r>
    </w:p>
    <w:p>
      <w:pPr>
        <w:numPr>
          <w:ilvl w:val="0"/>
          <w:numId w:val="1005"/>
        </w:numPr>
        <w:pStyle w:val="Compact"/>
      </w:pPr>
      <w:r>
        <w:t xml:space="preserve">Completed a project on "The Impact of Social Media on Afghan Journalism," presented at a regional conference in Islamabad.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Reporting:</w:t>
      </w:r>
      <w:r>
        <w:t xml:space="preserve"> </w:t>
      </w:r>
      <w:r>
        <w:t xml:space="preserve">Proficient in crafting news articles, feature stories, and investigative reports tailored to the Afghan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Experienced in managing social media platforms, optimizing content for online audiences, and using tools like Adobe Premiere Pro for video editing.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Pashto and Dari; proficient in English. Ability to conduct interviews and publish content in multiple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fact-checking, data analysis, and sourcing information from diverse channels, including local networks and international databases.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Afghan culture, traditions, and the challenges faced by journalists operating in Kabul.</w:t>
      </w:r>
    </w:p>
    <w:bookmarkEnd w:id="28"/>
    <w:bookmarkStart w:id="29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"Kabul's Hidden Stories"</w:t>
      </w:r>
      <w:r>
        <w:t xml:space="preserve">: A multimedia project documenting the lives of marginalized communities in Kabul, featured in [International Media Outlet].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"Voices from the Frontlines"</w:t>
      </w:r>
      <w:r>
        <w:t xml:space="preserve">: A series of interviews with female journalists in Afghanistan, published in [National Newspaper].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Contributor to "Afghanistan Today"</w:t>
      </w:r>
      <w:r>
        <w:t xml:space="preserve">: Regular columns on political and social issues, reaching a national audience.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Future of Journalism in Kabul"</w:t>
      </w:r>
      <w:r>
        <w:t xml:space="preserve">: A research paper presented at the 2019 Afghan Media Conference, discussing challenges and opportunities for journalists.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Journalism Ethics and Law</w:t>
      </w:r>
      <w:r>
        <w:t xml:space="preserve"> </w:t>
      </w:r>
      <w:r>
        <w:t xml:space="preserve">- [Institution Name], 2018.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Emergency Journalism Training</w:t>
      </w:r>
      <w:r>
        <w:t xml:space="preserve"> </w:t>
      </w:r>
      <w:r>
        <w:t xml:space="preserve">- [Organization Name],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 </w:t>
      </w:r>
      <w:r>
        <w:t xml:space="preserve">- [Platform Name], 2016.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journalist based in Afghanistan, specifically Kabul, and emphasizes the unique challenges and opportunities of reporting in this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Journalist, Afghanistan Kabul</dc:title>
  <dc:creator/>
  <dc:language>en</dc:language>
  <cp:keywords/>
  <dcterms:created xsi:type="dcterms:W3CDTF">2026-07-23T03:39:18Z</dcterms:created>
  <dcterms:modified xsi:type="dcterms:W3CDTF">2026-07-23T03:39:18Z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