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journalist-australia-melbourne"/>
    <w:p>
      <w:pPr>
        <w:pStyle w:val="Heading2"/>
      </w:pPr>
      <w:r>
        <w:t xml:space="preserve">Journalist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Australia Melbourne, with over a decade of expertise in investigative reporting, multimedia storytelling, and community engagement. Committed to delivering accurate, impactful journalism that reflects the diverse cultural and social landscape of Melbourne. A strong advocate for ethical reporting practices and a passionate contributor to local media outlets such as The Age and ABC News. Skilled in adapting content for digital platforms while maintaining the integrity of traditional journalistic standards.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investigative-reporter"/>
    <w:p>
      <w:pPr>
        <w:pStyle w:val="Heading4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The Age, Melbourne, Australia</w:t>
      </w:r>
      <w:r>
        <w:t xml:space="preserve"> </w:t>
      </w:r>
      <w:r>
        <w:t xml:space="preserve">| January 2018 – Present</w:t>
      </w:r>
      <w:r>
        <w:br/>
      </w:r>
      <w:r>
        <w:t xml:space="preserve">- Conducted in-depth investigative reports on local governance and environmental policies, contributing to award-winning series such as "Melbourne’s Green Future."</w:t>
      </w:r>
      <w:r>
        <w:br/>
      </w:r>
      <w:r>
        <w:t xml:space="preserve">- Collaborated with editorial teams to produce multimedia content for The Age’s digital platforms, including video documentaries and interactive data visualizations.</w:t>
      </w:r>
      <w:r>
        <w:br/>
      </w:r>
      <w:r>
        <w:t xml:space="preserve">- Covered major events in Australia Melbourne, such as the 2020 Victorian State Election and the 2021 Climate Action Summit, providing real-time analysis and live updates.</w:t>
      </w:r>
      <w:r>
        <w:br/>
      </w:r>
      <w:r>
        <w:t xml:space="preserve">- Mentored junior journalists on ethical reporting practices and navigating complex stories in a fast-paced news environment.</w:t>
      </w:r>
    </w:p>
    <w:bookmarkEnd w:id="22"/>
    <w:bookmarkStart w:id="23" w:name="correspondent"/>
    <w:p>
      <w:pPr>
        <w:pStyle w:val="Heading4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ABC News, Melbourne, Australia</w:t>
      </w:r>
      <w:r>
        <w:t xml:space="preserve"> </w:t>
      </w:r>
      <w:r>
        <w:t xml:space="preserve">| March 2015 – December 2017</w:t>
      </w:r>
      <w:r>
        <w:br/>
      </w:r>
      <w:r>
        <w:t xml:space="preserve">- Served as the primary correspondent for regional news segments, focusing on community issues and local government developments.</w:t>
      </w:r>
      <w:r>
        <w:br/>
      </w:r>
      <w:r>
        <w:t xml:space="preserve">- Produced daily news packages for ABC News’ flagship program, "Seven News," emphasizing storytelling that resonates with Melbourne’s multicultural audience.</w:t>
      </w:r>
      <w:r>
        <w:br/>
      </w:r>
      <w:r>
        <w:t xml:space="preserve">- Covered breaking news stories, including natural disasters and public health crises, ensuring timely and accurate reporting from Australia Melbourne.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Independent Projects</w:t>
      </w:r>
      <w:r>
        <w:t xml:space="preserve"> </w:t>
      </w:r>
      <w:r>
        <w:t xml:space="preserve">| January 2012 – February 2015</w:t>
      </w:r>
      <w:r>
        <w:br/>
      </w:r>
      <w:r>
        <w:t xml:space="preserve">- Authored feature articles for publications such as The Sydney Morning Herald and The Australian, focusing on social justice and urban development in Melbourne.</w:t>
      </w:r>
      <w:r>
        <w:br/>
      </w:r>
      <w:r>
        <w:t xml:space="preserve">- Developed a podcast series titled "Voices of the City," highlighting local artists, activists, and community leaders in Australia Melbourne.</w:t>
      </w:r>
      <w:r>
        <w:br/>
      </w:r>
      <w:r>
        <w:t xml:space="preserve">- Partnered with non-profits to produce content that raised awareness about homelessness and mental health services in the region.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journalism-hons"/>
    <w:p>
      <w:pPr>
        <w:pStyle w:val="Heading4"/>
      </w:pPr>
      <w:r>
        <w:rPr>
          <w:bCs/>
          <w:b/>
        </w:rPr>
        <w:t xml:space="preserve">Bachelor of Journalism (Hons)</w:t>
      </w:r>
    </w:p>
    <w:p>
      <w:pPr>
        <w:pStyle w:val="FirstParagraph"/>
      </w:pPr>
      <w:r>
        <w:rPr>
          <w:iCs/>
          <w:i/>
        </w:rPr>
        <w:t xml:space="preserve">University of Melbourne, Australia</w:t>
      </w:r>
      <w:r>
        <w:t xml:space="preserve"> </w:t>
      </w:r>
      <w:r>
        <w:t xml:space="preserve">| 2010 – 2013</w:t>
      </w:r>
      <w:r>
        <w:br/>
      </w:r>
      <w:r>
        <w:t xml:space="preserve">- Graduated with distinction, specializing in digital media and broadcast journalism.</w:t>
      </w:r>
      <w:r>
        <w:br/>
      </w:r>
      <w:r>
        <w:t xml:space="preserve">- Completed a research project on the role of social media in modern news consumption, published in the University’s Journal of Media Studies.</w:t>
      </w:r>
    </w:p>
    <w:bookmarkEnd w:id="26"/>
    <w:bookmarkStart w:id="27" w:name="certificate-in-data-journalism"/>
    <w:p>
      <w:pPr>
        <w:pStyle w:val="Heading4"/>
      </w:pPr>
      <w:r>
        <w:rPr>
          <w:bCs/>
          <w:b/>
        </w:rPr>
        <w:t xml:space="preserve">Certificate in Data Journalism</w:t>
      </w:r>
    </w:p>
    <w:p>
      <w:pPr>
        <w:pStyle w:val="FirstParagraph"/>
      </w:pPr>
      <w:r>
        <w:rPr>
          <w:iCs/>
          <w:i/>
        </w:rPr>
        <w:t xml:space="preserve">National Centre for Digital Learning, Melbourne</w:t>
      </w:r>
      <w:r>
        <w:t xml:space="preserve"> </w:t>
      </w:r>
      <w:r>
        <w:t xml:space="preserve">| 2017</w:t>
      </w:r>
      <w:r>
        <w:br/>
      </w:r>
      <w:r>
        <w:t xml:space="preserve">- Gained expertise in using data analysis tools to enhance investigative reporting and create interactive content.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and news editing with a focus on Australia Melbourne's socio-political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Skilled in using Adobe Premiere Pro, Canva, and data visualization tools like Tableau.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interviewing techniques, public speaking, and the ability to simplify complex topics for diverse audiences.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Mandarin (for reporting on Melbourne’s Asian communities).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Australian Journalists Association (AJA)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Melbourne Press Club</w:t>
      </w:r>
      <w:r>
        <w:t xml:space="preserve"> </w:t>
      </w:r>
      <w:r>
        <w:t xml:space="preserve">– Active participant in workshops and networking events focused on local media trends.</w:t>
      </w:r>
    </w:p>
    <w:bookmarkEnd w:id="30"/>
    <w:bookmarkStart w:id="32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31">
        <w:r>
          <w:rPr>
            <w:rStyle w:val="Hyperlink"/>
          </w:rPr>
          <w:t xml:space="preserve">www.emmathomsonjournalist.com</w:t>
        </w:r>
      </w:hyperlink>
      <w:r>
        <w:br/>
      </w:r>
      <w:r>
        <w:t xml:space="preserve">- Showcase of multimedia projects, including a documentary on Melbourne’s urban renewal initiatives and a series on Indigenous rights in Australia.</w:t>
      </w:r>
    </w:p>
    <w:bookmarkEnd w:id="32"/>
    <w:bookmarkStart w:id="33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2019 Australian Media Award – Excellence in Investigative Reporting</w:t>
      </w:r>
      <w:r>
        <w:t xml:space="preserve"> </w:t>
      </w:r>
      <w:r>
        <w:t xml:space="preserve">(The Age).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2017 Journalism Ethics Training Certificate</w:t>
      </w:r>
      <w:r>
        <w:t xml:space="preserve"> </w:t>
      </w:r>
      <w:r>
        <w:t xml:space="preserve">– Melbourne Media Institute.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emmathomsonjournalist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emmathomsonjournalis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Australia Melbourne</dc:title>
  <dc:creator/>
  <dc:language>en</dc:language>
  <cp:keywords/>
  <dcterms:created xsi:type="dcterms:W3CDTF">2026-05-31T04:31:21Z</dcterms:created>
  <dcterms:modified xsi:type="dcterms:W3CDTF">2026-05-31T04:31:21Z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