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journalist-bangaladesh-dhaka"/>
    <w:p>
      <w:pPr>
        <w:pStyle w:val="Heading2"/>
      </w:pPr>
      <w:r>
        <w:t xml:space="preserve">JOURNALIST | BANGALADESH DHAKA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+880 171-XXXXXXX</w:t>
      </w:r>
    </w:p>
    <w:p>
      <w:pPr>
        <w:pStyle w:val="BodyText"/>
      </w:pPr>
      <w:r>
        <w:rPr>
          <w:bCs/>
          <w:b/>
        </w:rPr>
        <w:t xml:space="preserve">Address:</w:t>
      </w:r>
      <w:r>
        <w:t xml:space="preserve"> </w:t>
      </w:r>
      <w:r>
        <w:t xml:space="preserve">Dhaka, Bangladesh</w:t>
      </w:r>
    </w:p>
    <w:bookmarkEnd w:id="20"/>
    <w:bookmarkStart w:id="21" w:name="career-objective"/>
    <w:p>
      <w:pPr>
        <w:pStyle w:val="Heading2"/>
      </w:pPr>
      <w:r>
        <w:t xml:space="preserve">CAREER OBJECTIVE</w:t>
      </w:r>
    </w:p>
    <w:p>
      <w:pPr>
        <w:pStyle w:val="FirstParagraph"/>
      </w:pPr>
      <w:r>
        <w:t xml:space="preserve">A dedicated and passionate journalist based in Bangladesh Dhaka, committed to delivering accurate, impactful, and socially relevant news. With a strong focus on investigative reporting, media ethics, and community engagement, I aim to contribute to the journalistic landscape of Bangladesh by highlighting local issues and amplifying underrepresented voices.</w:t>
      </w:r>
    </w:p>
    <w:bookmarkEnd w:id="21"/>
    <w:bookmarkStart w:id="22" w:name="professional-summary"/>
    <w:p>
      <w:pPr>
        <w:pStyle w:val="Heading2"/>
      </w:pPr>
      <w:r>
        <w:t xml:space="preserve">PROFESSIONAL SUMMARY</w:t>
      </w:r>
    </w:p>
    <w:p>
      <w:pPr>
        <w:pStyle w:val="FirstParagraph"/>
      </w:pPr>
      <w:r>
        <w:t xml:space="preserve">As a seasoned journalist in Bangladesh Dhaka, I have spent [X years] covering a wide range of topics including politics, social development, human rights, and environmental concerns. My work has been published in reputable media outlets such as [Name of Local/International Media], where I have consistently prioritized factual reporting and ethical storytelling. I am proficient in both print and digital journalism, with expertise in research, writing, editing, and multimedia content creation. My goal is to foster transparency and accountability through journalism while addressing the unique challenges faced by Bangladesh Dhaka.</w:t>
      </w:r>
    </w:p>
    <w:bookmarkEnd w:id="22"/>
    <w:bookmarkStart w:id="23" w:name="work-experience"/>
    <w:p>
      <w:pPr>
        <w:pStyle w:val="Heading2"/>
      </w:pPr>
      <w:r>
        <w:t xml:space="preserve">WORK EXPERIENCE</w:t>
      </w:r>
    </w:p>
    <w:p>
      <w:pPr>
        <w:pStyle w:val="FirstParagraph"/>
      </w:pPr>
      <w:r>
        <w:rPr>
          <w:bCs/>
          <w:b/>
        </w:rPr>
        <w:t xml:space="preserve">Senior Journalist</w:t>
      </w:r>
      <w:r>
        <w:br/>
      </w:r>
      <w:r>
        <w:rPr>
          <w:iCs/>
          <w:i/>
        </w:rPr>
        <w:t xml:space="preserve">[Media Outlet Name], Dhaka, Bangladesh</w:t>
      </w:r>
      <w:r>
        <w:br/>
      </w:r>
      <w:r>
        <w:rPr>
          <w:iCs/>
          <w:i/>
        </w:rPr>
        <w:t xml:space="preserve">January 2018 – Present</w:t>
      </w:r>
    </w:p>
    <w:p>
      <w:pPr>
        <w:numPr>
          <w:ilvl w:val="0"/>
          <w:numId w:val="1001"/>
        </w:numPr>
        <w:pStyle w:val="Compact"/>
      </w:pPr>
      <w:r>
        <w:t xml:space="preserve">Conducted in-depth investigative reports on corruption, governance, and socio-economic issues affecting Dhaka’s urban population.</w:t>
      </w:r>
    </w:p>
    <w:p>
      <w:pPr>
        <w:numPr>
          <w:ilvl w:val="0"/>
          <w:numId w:val="1001"/>
        </w:numPr>
        <w:pStyle w:val="Compact"/>
      </w:pPr>
      <w:r>
        <w:t xml:space="preserve">Collaborated with international media partners to publish cross-border stories on climate change and its impact on Bangladesh.</w:t>
      </w:r>
    </w:p>
    <w:p>
      <w:pPr>
        <w:numPr>
          <w:ilvl w:val="0"/>
          <w:numId w:val="1001"/>
        </w:numPr>
        <w:pStyle w:val="Compact"/>
      </w:pPr>
      <w:r>
        <w:t xml:space="preserve">Managed a team of junior reporters, mentoring them in ethical journalism and data-driven storytelling.</w:t>
      </w:r>
    </w:p>
    <w:p>
      <w:pPr>
        <w:numPr>
          <w:ilvl w:val="0"/>
          <w:numId w:val="1001"/>
        </w:numPr>
        <w:pStyle w:val="Compact"/>
      </w:pPr>
      <w:r>
        <w:t xml:space="preserve">Produced multimedia content (videos, podcasts) for digital platforms, increasing audience engagement by 40% in 2022.</w:t>
      </w:r>
    </w:p>
    <w:p>
      <w:pPr>
        <w:pStyle w:val="FirstParagraph"/>
      </w:pPr>
      <w:r>
        <w:rPr>
          <w:bCs/>
          <w:b/>
        </w:rPr>
        <w:t xml:space="preserve">Freelance Journalist</w:t>
      </w:r>
      <w:r>
        <w:br/>
      </w:r>
      <w:r>
        <w:rPr>
          <w:iCs/>
          <w:i/>
        </w:rPr>
        <w:t xml:space="preserve">[Freelance Platforms/Outlets], Dhaka, Bangladesh</w:t>
      </w:r>
      <w:r>
        <w:br/>
      </w:r>
      <w:r>
        <w:rPr>
          <w:iCs/>
          <w:i/>
        </w:rPr>
        <w:t xml:space="preserve">June 2015 – December 2017</w:t>
      </w:r>
    </w:p>
    <w:p>
      <w:pPr>
        <w:numPr>
          <w:ilvl w:val="0"/>
          <w:numId w:val="1002"/>
        </w:numPr>
        <w:pStyle w:val="Compact"/>
      </w:pPr>
      <w:r>
        <w:t xml:space="preserve">Contributed articles to leading Bangladeshi publications such as [Name of Publications], focusing on women’s rights and education reforms.</w:t>
      </w:r>
    </w:p>
    <w:p>
      <w:pPr>
        <w:numPr>
          <w:ilvl w:val="0"/>
          <w:numId w:val="1002"/>
        </w:numPr>
        <w:pStyle w:val="Compact"/>
      </w:pPr>
      <w:r>
        <w:t xml:space="preserve">Covered breaking news events in Dhaka, including political demonstrations and natural disasters, ensuring timely and accurate reporting.</w:t>
      </w:r>
    </w:p>
    <w:p>
      <w:pPr>
        <w:numPr>
          <w:ilvl w:val="0"/>
          <w:numId w:val="1002"/>
        </w:numPr>
        <w:pStyle w:val="Compact"/>
      </w:pPr>
      <w:r>
        <w:t xml:space="preserve">Developed a strong network with local activists, NGOs, and government officials to gather exclusive insights for stories.</w:t>
      </w:r>
    </w:p>
    <w:bookmarkEnd w:id="23"/>
    <w:bookmarkStart w:id="24" w:name="education"/>
    <w:p>
      <w:pPr>
        <w:pStyle w:val="Heading2"/>
      </w:pPr>
      <w:r>
        <w:t xml:space="preserve">EDUCATION</w:t>
      </w:r>
    </w:p>
    <w:p>
      <w:pPr>
        <w:pStyle w:val="FirstParagraph"/>
      </w:pPr>
      <w:r>
        <w:rPr>
          <w:bCs/>
          <w:b/>
        </w:rPr>
        <w:t xml:space="preserve">Bachelor of Arts in Journalism</w:t>
      </w:r>
      <w:r>
        <w:br/>
      </w:r>
      <w:r>
        <w:rPr>
          <w:iCs/>
          <w:i/>
        </w:rPr>
        <w:t xml:space="preserve">University of Dhaka, Bangladesh</w:t>
      </w:r>
      <w:r>
        <w:br/>
      </w:r>
      <w:r>
        <w:rPr>
          <w:iCs/>
          <w:i/>
        </w:rPr>
        <w:t xml:space="preserve">Graduated: 2014</w:t>
      </w:r>
    </w:p>
    <w:p>
      <w:pPr>
        <w:numPr>
          <w:ilvl w:val="0"/>
          <w:numId w:val="1003"/>
        </w:numPr>
        <w:pStyle w:val="Compact"/>
      </w:pPr>
      <w:r>
        <w:t xml:space="preserve">Courses included media law, reporting techniques, and digital journalism.</w:t>
      </w:r>
    </w:p>
    <w:p>
      <w:pPr>
        <w:numPr>
          <w:ilvl w:val="0"/>
          <w:numId w:val="1003"/>
        </w:numPr>
        <w:pStyle w:val="Compact"/>
      </w:pPr>
      <w:r>
        <w:t xml:space="preserve">Published research papers on media freedom in Bangladesh during the 2013-2014 academic year.</w:t>
      </w:r>
    </w:p>
    <w:p>
      <w:pPr>
        <w:pStyle w:val="FirstParagraph"/>
      </w:pPr>
      <w:r>
        <w:rPr>
          <w:bCs/>
          <w:b/>
        </w:rPr>
        <w:t xml:space="preserve">Master of Arts in Mass Communication</w:t>
      </w:r>
      <w:r>
        <w:br/>
      </w:r>
      <w:r>
        <w:rPr>
          <w:iCs/>
          <w:i/>
        </w:rPr>
        <w:t xml:space="preserve">BRAC University, Dhaka, Bangladesh</w:t>
      </w:r>
      <w:r>
        <w:br/>
      </w:r>
      <w:r>
        <w:rPr>
          <w:iCs/>
          <w:i/>
        </w:rPr>
        <w:t xml:space="preserve">Graduated: 2016</w:t>
      </w:r>
    </w:p>
    <w:p>
      <w:pPr>
        <w:numPr>
          <w:ilvl w:val="0"/>
          <w:numId w:val="1004"/>
        </w:numPr>
        <w:pStyle w:val="Compact"/>
      </w:pPr>
      <w:r>
        <w:t xml:space="preserve">Focused on media ethics, audience analysis, and transnational journalism.</w:t>
      </w:r>
    </w:p>
    <w:p>
      <w:pPr>
        <w:numPr>
          <w:ilvl w:val="0"/>
          <w:numId w:val="1004"/>
        </w:numPr>
        <w:pStyle w:val="Compact"/>
      </w:pPr>
      <w:r>
        <w:t xml:space="preserve">Completed a thesis on the role of social media in shaping public opinion during Bangladesh’s 2014 general elections.</w:t>
      </w:r>
    </w:p>
    <w:bookmarkEnd w:id="24"/>
    <w:bookmarkStart w:id="25" w:name="skills-and-competencies"/>
    <w:p>
      <w:pPr>
        <w:pStyle w:val="Heading2"/>
      </w:pPr>
      <w:r>
        <w:t xml:space="preserve">SKILLS AND COMPETENCIES</w:t>
      </w:r>
    </w:p>
    <w:p>
      <w:pPr>
        <w:numPr>
          <w:ilvl w:val="0"/>
          <w:numId w:val="1005"/>
        </w:numPr>
        <w:pStyle w:val="Compact"/>
      </w:pPr>
      <w:r>
        <w:rPr>
          <w:bCs/>
          <w:b/>
        </w:rPr>
        <w:t xml:space="preserve">Writing &amp; Editing:</w:t>
      </w:r>
      <w:r>
        <w:t xml:space="preserve"> </w:t>
      </w:r>
      <w:r>
        <w:t xml:space="preserve">Proficient in news writing, feature articles, and press releases. Experienced in editing content for clarity, accuracy, and adherence to journalistic standards.</w:t>
      </w:r>
    </w:p>
    <w:p>
      <w:pPr>
        <w:numPr>
          <w:ilvl w:val="0"/>
          <w:numId w:val="1005"/>
        </w:numPr>
        <w:pStyle w:val="Compact"/>
      </w:pPr>
      <w:r>
        <w:rPr>
          <w:bCs/>
          <w:b/>
        </w:rPr>
        <w:t xml:space="preserve">Research:</w:t>
      </w:r>
      <w:r>
        <w:t xml:space="preserve"> </w:t>
      </w:r>
      <w:r>
        <w:t xml:space="preserve">Skilled in conducting primary and secondary research using academic databases, interviews, and public records.</w:t>
      </w:r>
    </w:p>
    <w:p>
      <w:pPr>
        <w:numPr>
          <w:ilvl w:val="0"/>
          <w:numId w:val="1005"/>
        </w:numPr>
        <w:pStyle w:val="Compact"/>
      </w:pPr>
      <w:r>
        <w:rPr>
          <w:bCs/>
          <w:b/>
        </w:rPr>
        <w:t xml:space="preserve">Multimedia:</w:t>
      </w:r>
      <w:r>
        <w:t xml:space="preserve"> </w:t>
      </w:r>
      <w:r>
        <w:t xml:space="preserve">Familiar with tools like Adobe Premiere Pro, Canva, and Audacity for producing video content, infographics, and audio reports.</w:t>
      </w:r>
    </w:p>
    <w:p>
      <w:pPr>
        <w:numPr>
          <w:ilvl w:val="0"/>
          <w:numId w:val="1005"/>
        </w:numPr>
        <w:pStyle w:val="Compact"/>
      </w:pPr>
      <w:r>
        <w:rPr>
          <w:bCs/>
          <w:b/>
        </w:rPr>
        <w:t xml:space="preserve">Languages:</w:t>
      </w:r>
      <w:r>
        <w:t xml:space="preserve"> </w:t>
      </w:r>
      <w:r>
        <w:t xml:space="preserve">Fluent in Bangla and English. Basic knowledge of Hindi and Arabic for international reporting.</w:t>
      </w:r>
    </w:p>
    <w:p>
      <w:pPr>
        <w:numPr>
          <w:ilvl w:val="0"/>
          <w:numId w:val="1005"/>
        </w:numPr>
        <w:pStyle w:val="Compact"/>
      </w:pPr>
      <w:r>
        <w:rPr>
          <w:bCs/>
          <w:b/>
        </w:rPr>
        <w:t xml:space="preserve">Technical Skills:</w:t>
      </w:r>
      <w:r>
        <w:t xml:space="preserve"> </w:t>
      </w:r>
      <w:r>
        <w:t xml:space="preserve">Proficient in using Google Docs, Microsoft Office, and social media platforms (Twitter, Facebook) for content dissemination.</w:t>
      </w:r>
    </w:p>
    <w:bookmarkEnd w:id="25"/>
    <w:bookmarkStart w:id="26" w:name="certifications"/>
    <w:p>
      <w:pPr>
        <w:pStyle w:val="Heading2"/>
      </w:pPr>
      <w:r>
        <w:t xml:space="preserve">CERTIFICATIONS</w:t>
      </w:r>
    </w:p>
    <w:p>
      <w:pPr>
        <w:pStyle w:val="FirstParagraph"/>
      </w:pPr>
      <w:r>
        <w:rPr>
          <w:bCs/>
          <w:b/>
        </w:rPr>
        <w:t xml:space="preserve">Digital Journalism Certification</w:t>
      </w:r>
      <w:r>
        <w:br/>
      </w:r>
      <w:r>
        <w:rPr>
          <w:iCs/>
          <w:i/>
        </w:rPr>
        <w:t xml:space="preserve">International Centre for Journalists (ICFJ), Dhaka, Bangladesh</w:t>
      </w:r>
      <w:r>
        <w:br/>
      </w:r>
      <w:r>
        <w:rPr>
          <w:iCs/>
          <w:i/>
        </w:rPr>
        <w:t xml:space="preserve">Completed: 2019</w:t>
      </w:r>
    </w:p>
    <w:p>
      <w:pPr>
        <w:pStyle w:val="BodyText"/>
      </w:pPr>
      <w:r>
        <w:rPr>
          <w:bCs/>
          <w:b/>
        </w:rPr>
        <w:t xml:space="preserve">Media Ethics Workshop</w:t>
      </w:r>
      <w:r>
        <w:br/>
      </w:r>
      <w:r>
        <w:rPr>
          <w:iCs/>
          <w:i/>
        </w:rPr>
        <w:t xml:space="preserve">Bangladesh National Journalists’ Association (BNJA), Dhaka, Bangladesh</w:t>
      </w:r>
      <w:r>
        <w:br/>
      </w:r>
      <w:r>
        <w:rPr>
          <w:iCs/>
          <w:i/>
        </w:rPr>
        <w:t xml:space="preserve">Completed: 2020</w:t>
      </w:r>
    </w:p>
    <w:bookmarkEnd w:id="26"/>
    <w:bookmarkStart w:id="27" w:name="professional-memberships"/>
    <w:p>
      <w:pPr>
        <w:pStyle w:val="Heading2"/>
      </w:pPr>
      <w:r>
        <w:t xml:space="preserve">PROFESSIONAL MEMBERSHIPS</w:t>
      </w:r>
    </w:p>
    <w:p>
      <w:pPr>
        <w:numPr>
          <w:ilvl w:val="0"/>
          <w:numId w:val="1006"/>
        </w:numPr>
        <w:pStyle w:val="Compact"/>
      </w:pPr>
      <w:r>
        <w:t xml:space="preserve">Bangladesh National Journalists’ Association (BNJA)</w:t>
      </w:r>
    </w:p>
    <w:p>
      <w:pPr>
        <w:numPr>
          <w:ilvl w:val="0"/>
          <w:numId w:val="1006"/>
        </w:numPr>
        <w:pStyle w:val="Compact"/>
      </w:pPr>
      <w:r>
        <w:t xml:space="preserve">International Federation of Journalists (IFJ)</w:t>
      </w:r>
    </w:p>
    <w:p>
      <w:pPr>
        <w:numPr>
          <w:ilvl w:val="0"/>
          <w:numId w:val="1006"/>
        </w:numPr>
        <w:pStyle w:val="Compact"/>
      </w:pPr>
      <w:r>
        <w:t xml:space="preserve">Dhaka Press Club</w:t>
      </w:r>
    </w:p>
    <w:bookmarkEnd w:id="27"/>
    <w:bookmarkStart w:id="28" w:name="publications-awards"/>
    <w:p>
      <w:pPr>
        <w:pStyle w:val="Heading2"/>
      </w:pPr>
      <w:r>
        <w:t xml:space="preserve">PUBLICATIONS &amp; AWARDS</w:t>
      </w:r>
    </w:p>
    <w:p>
      <w:pPr>
        <w:pStyle w:val="FirstParagraph"/>
      </w:pPr>
      <w:r>
        <w:rPr>
          <w:bCs/>
          <w:b/>
        </w:rPr>
        <w:t xml:space="preserve">Award for Excellence in Investigative Journalism</w:t>
      </w:r>
      <w:r>
        <w:br/>
      </w:r>
      <w:r>
        <w:rPr>
          <w:iCs/>
          <w:i/>
        </w:rPr>
        <w:t xml:space="preserve">Press Institute of Bangladesh (PIB), Dhaka, Bangladesh</w:t>
      </w:r>
      <w:r>
        <w:br/>
      </w:r>
      <w:r>
        <w:rPr>
          <w:iCs/>
          <w:i/>
        </w:rPr>
        <w:t xml:space="preserve">2021</w:t>
      </w:r>
    </w:p>
    <w:p>
      <w:pPr>
        <w:pStyle w:val="BodyText"/>
      </w:pPr>
      <w:r>
        <w:rPr>
          <w:bCs/>
          <w:b/>
        </w:rPr>
        <w:t xml:space="preserve">Published Articles:</w:t>
      </w:r>
      <w:r>
        <w:br/>
      </w:r>
      <w:r>
        <w:t xml:space="preserve">- "Urban Challenges in Dhaka: A Call for Policy Reform" (The Daily Star, 2023)</w:t>
      </w:r>
      <w:r>
        <w:br/>
      </w:r>
      <w:r>
        <w:t xml:space="preserve">- "Women’s Voices in Bangladesh’s Political Landscape" (The Business Standard, 2022)</w:t>
      </w:r>
      <w:r>
        <w:br/>
      </w:r>
      <w:r>
        <w:t xml:space="preserve">- "Climate Resilience in Coastal Communities of Bangladesh" (Dhaka Tribune, 2021)</w:t>
      </w:r>
    </w:p>
    <w:bookmarkEnd w:id="28"/>
    <w:bookmarkStart w:id="29" w:name="languages"/>
    <w:p>
      <w:pPr>
        <w:pStyle w:val="Heading2"/>
      </w:pPr>
      <w:r>
        <w:t xml:space="preserve">LANGUAGES</w:t>
      </w:r>
    </w:p>
    <w:p>
      <w:pPr>
        <w:numPr>
          <w:ilvl w:val="0"/>
          <w:numId w:val="1007"/>
        </w:numPr>
        <w:pStyle w:val="Compact"/>
      </w:pPr>
      <w:r>
        <w:t xml:space="preserve">Bangla – Native</w:t>
      </w:r>
    </w:p>
    <w:p>
      <w:pPr>
        <w:numPr>
          <w:ilvl w:val="0"/>
          <w:numId w:val="1007"/>
        </w:numPr>
        <w:pStyle w:val="Compact"/>
      </w:pPr>
      <w:r>
        <w:t xml:space="preserve">English – Fluent (IELTS Score: 7.5)</w:t>
      </w:r>
    </w:p>
    <w:p>
      <w:pPr>
        <w:numPr>
          <w:ilvl w:val="0"/>
          <w:numId w:val="1007"/>
        </w:numPr>
        <w:pStyle w:val="Compact"/>
      </w:pPr>
      <w:r>
        <w:t xml:space="preserve">Hindi – Basic</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[Your Name] | Curriculum Vitae for Journalist in Bangladesh Dhaka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Bangladesh Dhaka</dc:title>
  <dc:creator/>
  <dc:language>en</dc:language>
  <cp:keywords/>
  <dcterms:created xsi:type="dcterms:W3CDTF">2025-12-07T21:11:02Z</dcterms:created>
  <dcterms:modified xsi:type="dcterms:W3CDTF">2025-12-07T21:11:02Z</dcterms:modified>
</cp:coreProperties>
</file>

<file path=docProps/custom.xml><?xml version="1.0" encoding="utf-8"?>
<Properties xmlns="http://schemas.openxmlformats.org/officeDocument/2006/custom-properties" xmlns:vt="http://schemas.openxmlformats.org/officeDocument/2006/docPropsVTypes"/>
</file>