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ahmed-el-sayed"/>
    <w:p>
      <w:pPr>
        <w:pStyle w:val="Heading2"/>
      </w:pPr>
      <w:r>
        <w:t xml:space="preserve">Ahmed El-Sayed</w:t>
      </w:r>
    </w:p>
    <w:p>
      <w:pPr>
        <w:pStyle w:val="FirstParagraph"/>
      </w:pPr>
      <w:r>
        <w:rPr>
          <w:bCs/>
          <w:b/>
        </w:rPr>
        <w:t xml:space="preserve">Email:</w:t>
      </w:r>
      <w:r>
        <w:t xml:space="preserve"> </w:t>
      </w:r>
      <w:r>
        <w:t xml:space="preserve">ahmedelsayed@example.com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bookmarkStart w:id="20" w:name="professional-summary"/>
    <w:p>
      <w:pPr>
        <w:pStyle w:val="Heading3"/>
      </w:pPr>
      <w:r>
        <w:t xml:space="preserve">Professional Summary</w:t>
      </w:r>
    </w:p>
    <w:p>
      <w:pPr>
        <w:pStyle w:val="FirstParagraph"/>
      </w:pPr>
      <w:r>
        <w:t xml:space="preserve">A dedicated and award-winning journalist with over a decade of experience covering political, social, and cultural developments in Egypt. Specializing in investigative reporting, media ethics, and storytelling that reflects the complexities of life in Cairo. A strong advocate for press freedom and a deep understanding of the Egyptian media landscape. Committed to delivering accurate, impactful journalism that resonates with audiences both locally and internationally.</w:t>
      </w:r>
    </w:p>
    <w:bookmarkEnd w:id="20"/>
    <w:bookmarkStart w:id="24" w:name="work-experience"/>
    <w:p>
      <w:pPr>
        <w:pStyle w:val="Heading3"/>
      </w:pPr>
      <w:r>
        <w:t xml:space="preserve">Work Experience</w:t>
      </w:r>
    </w:p>
    <w:bookmarkStart w:id="21" w:name="Xf80f89c8cd9ec7a3b9da2f8b2ca7cede3f27134"/>
    <w:p>
      <w:pPr>
        <w:pStyle w:val="Heading4"/>
      </w:pPr>
      <w:r>
        <w:t xml:space="preserve">Senior Journalist | Al-Ahram Weekly (2018–Present)</w:t>
      </w:r>
    </w:p>
    <w:p>
      <w:pPr>
        <w:numPr>
          <w:ilvl w:val="0"/>
          <w:numId w:val="1001"/>
        </w:numPr>
        <w:pStyle w:val="Compact"/>
      </w:pPr>
      <w:r>
        <w:t xml:space="preserve">Conducted in-depth investigative reports on political reforms, economic policies, and human rights issues in Egypt. Articles have been cited by international outlets such as BBC and The New York Times.</w:t>
      </w:r>
    </w:p>
    <w:p>
      <w:pPr>
        <w:numPr>
          <w:ilvl w:val="0"/>
          <w:numId w:val="1001"/>
        </w:numPr>
        <w:pStyle w:val="Compact"/>
      </w:pPr>
      <w:r>
        <w:t xml:space="preserve">Managed a team of correspondents across Cairo and other regions, ensuring timely and accurate coverage of major events like the 2018 Egyptian presidential elections and the Suez Canal expansion.</w:t>
      </w:r>
    </w:p>
    <w:p>
      <w:pPr>
        <w:numPr>
          <w:ilvl w:val="0"/>
          <w:numId w:val="1001"/>
        </w:numPr>
        <w:pStyle w:val="Compact"/>
      </w:pPr>
      <w:r>
        <w:t xml:space="preserve">Collaborated with editors to design multimedia content, including video documentaries and interactive features, to engage a younger audience in Egypt Cairo.</w:t>
      </w:r>
    </w:p>
    <w:bookmarkEnd w:id="21"/>
    <w:bookmarkStart w:id="22" w:name="Xc0018bf6adf10ba78bcfa6dfa2ebdfa2825412b"/>
    <w:p>
      <w:pPr>
        <w:pStyle w:val="Heading4"/>
      </w:pPr>
      <w:r>
        <w:t xml:space="preserve">Freelance Journalist | Various Media Outlets (2015–2018)</w:t>
      </w:r>
    </w:p>
    <w:p>
      <w:pPr>
        <w:numPr>
          <w:ilvl w:val="0"/>
          <w:numId w:val="1002"/>
        </w:numPr>
        <w:pStyle w:val="Compact"/>
      </w:pPr>
      <w:r>
        <w:t xml:space="preserve">Contributed over 50 articles to platforms like BBC Arabic, Al Jazeera English, and The Guardian, focusing on topics such as youth unemployment, Cairo's urban development, and the role of social media in Egyptian politics.</w:t>
      </w:r>
    </w:p>
    <w:p>
      <w:pPr>
        <w:numPr>
          <w:ilvl w:val="0"/>
          <w:numId w:val="1002"/>
        </w:numPr>
        <w:pStyle w:val="Compact"/>
      </w:pPr>
      <w:r>
        <w:t xml:space="preserve">Covered the 2016 Arab Spring anniversary events in Cairo, providing firsthand accounts that highlighted grassroots movements and their impact on national discourse.</w:t>
      </w:r>
    </w:p>
    <w:p>
      <w:pPr>
        <w:numPr>
          <w:ilvl w:val="0"/>
          <w:numId w:val="1002"/>
        </w:numPr>
        <w:pStyle w:val="Compact"/>
      </w:pPr>
      <w:r>
        <w:t xml:space="preserve">Authored a series on women’s rights in Egypt, which sparked nationwide conversations and was featured in a UNESCO publication on gender equality.</w:t>
      </w:r>
    </w:p>
    <w:bookmarkEnd w:id="22"/>
    <w:bookmarkStart w:id="23" w:name="X4b50bae9f6980f1c442e0f60ddd95269fd5669a"/>
    <w:p>
      <w:pPr>
        <w:pStyle w:val="Heading4"/>
      </w:pPr>
      <w:r>
        <w:t xml:space="preserve">Reporter | Egyptian Television Network (2012–2015)</w:t>
      </w:r>
    </w:p>
    <w:p>
      <w:pPr>
        <w:numPr>
          <w:ilvl w:val="0"/>
          <w:numId w:val="1003"/>
        </w:numPr>
        <w:pStyle w:val="Compact"/>
      </w:pPr>
      <w:r>
        <w:t xml:space="preserve">Produced daily news segments on current affairs, with a focus on Cairo’s cultural and social dynamics. Known for interviews with prominent politicians and artists.</w:t>
      </w:r>
    </w:p>
    <w:p>
      <w:pPr>
        <w:numPr>
          <w:ilvl w:val="0"/>
          <w:numId w:val="1003"/>
        </w:numPr>
        <w:pStyle w:val="Compact"/>
      </w:pPr>
      <w:r>
        <w:t xml:space="preserve">Reported live from major events such as the 2013 protests in Tahrir Square, offering balanced coverage that adhered to journalistic standards.</w:t>
      </w:r>
    </w:p>
    <w:p>
      <w:pPr>
        <w:numPr>
          <w:ilvl w:val="0"/>
          <w:numId w:val="1003"/>
        </w:numPr>
        <w:pStyle w:val="Compact"/>
      </w:pPr>
      <w:r>
        <w:t xml:space="preserve">Developed a weekly show on youth empowerment, which became a ratings success and inspired similar programs across the Arab world.</w:t>
      </w:r>
    </w:p>
    <w:bookmarkEnd w:id="23"/>
    <w:bookmarkEnd w:id="24"/>
    <w:bookmarkStart w:id="27" w:name="education"/>
    <w:p>
      <w:pPr>
        <w:pStyle w:val="Heading3"/>
      </w:pPr>
      <w:r>
        <w:t xml:space="preserve">Education</w:t>
      </w:r>
    </w:p>
    <w:bookmarkStart w:id="25" w:name="Xb63ddfae1977df1373e2647c822065de080f9bf"/>
    <w:p>
      <w:pPr>
        <w:pStyle w:val="Heading4"/>
      </w:pPr>
      <w:r>
        <w:t xml:space="preserve">Bachelor of Arts in Journalism | Cairo University (2010)</w:t>
      </w:r>
    </w:p>
    <w:p>
      <w:pPr>
        <w:pStyle w:val="FirstParagraph"/>
      </w:pPr>
      <w:r>
        <w:t xml:space="preserve">Graduated with honors, specializing in media theory and practice. Thesis: "The Role of Investigative Journalism in Shaping Public Opinion in Egypt Cairo."</w:t>
      </w:r>
    </w:p>
    <w:bookmarkEnd w:id="25"/>
    <w:bookmarkStart w:id="26" w:name="Xe46f89d88bf8d338cd09db01c26fbdd577f4383"/>
    <w:p>
      <w:pPr>
        <w:pStyle w:val="Heading4"/>
      </w:pPr>
      <w:r>
        <w:t xml:space="preserve">Master’s Degree in Media Studies | Ain Shams University (2013)</w:t>
      </w:r>
    </w:p>
    <w:p>
      <w:pPr>
        <w:pStyle w:val="FirstParagraph"/>
      </w:pPr>
      <w:r>
        <w:t xml:space="preserve">Focused on digital journalism and the impact of technology on traditional media. Published a research paper on "Social Media as a Tool for Political Engagement in Egyptian Youth."</w:t>
      </w:r>
    </w:p>
    <w:bookmarkEnd w:id="26"/>
    <w:bookmarkEnd w:id="27"/>
    <w:bookmarkStart w:id="28" w:name="skills"/>
    <w:p>
      <w:pPr>
        <w:pStyle w:val="Heading3"/>
      </w:pPr>
      <w:r>
        <w:t xml:space="preserve">Skills</w:t>
      </w:r>
    </w:p>
    <w:p>
      <w:pPr>
        <w:numPr>
          <w:ilvl w:val="0"/>
          <w:numId w:val="1004"/>
        </w:numPr>
        <w:pStyle w:val="Compact"/>
      </w:pPr>
      <w:r>
        <w:rPr>
          <w:bCs/>
          <w:b/>
        </w:rPr>
        <w:t xml:space="preserve">Writing &amp; Reporting:</w:t>
      </w:r>
      <w:r>
        <w:t xml:space="preserve"> </w:t>
      </w:r>
      <w:r>
        <w:t xml:space="preserve">Proficient in crafting news articles, feature stories, and opinion pieces tailored to Egyptian audiences.</w:t>
      </w:r>
    </w:p>
    <w:p>
      <w:pPr>
        <w:numPr>
          <w:ilvl w:val="0"/>
          <w:numId w:val="1004"/>
        </w:numPr>
        <w:pStyle w:val="Compact"/>
      </w:pPr>
      <w:r>
        <w:rPr>
          <w:bCs/>
          <w:b/>
        </w:rPr>
        <w:t xml:space="preserve">Digital Tools:</w:t>
      </w:r>
      <w:r>
        <w:t xml:space="preserve"> </w:t>
      </w:r>
      <w:r>
        <w:t xml:space="preserve">Skilled in using Adobe Premiere Pro, Canva, and Google Analytics for multimedia content creation and audience engagement.</w:t>
      </w:r>
    </w:p>
    <w:p>
      <w:pPr>
        <w:numPr>
          <w:ilvl w:val="0"/>
          <w:numId w:val="1004"/>
        </w:numPr>
        <w:pStyle w:val="Compact"/>
      </w:pPr>
      <w:r>
        <w:rPr>
          <w:bCs/>
          <w:b/>
        </w:rPr>
        <w:t xml:space="preserve">Research:</w:t>
      </w:r>
      <w:r>
        <w:t xml:space="preserve"> </w:t>
      </w:r>
      <w:r>
        <w:t xml:space="preserve">Adept at gathering information from diverse sources, including interviews, public records, and satellite imagery.</w:t>
      </w:r>
    </w:p>
    <w:p>
      <w:pPr>
        <w:numPr>
          <w:ilvl w:val="0"/>
          <w:numId w:val="1004"/>
        </w:numPr>
        <w:pStyle w:val="Compact"/>
      </w:pPr>
      <w:r>
        <w:rPr>
          <w:bCs/>
          <w:b/>
        </w:rPr>
        <w:t xml:space="preserve">Languages:</w:t>
      </w:r>
      <w:r>
        <w:t xml:space="preserve"> </w:t>
      </w:r>
      <w:r>
        <w:t xml:space="preserve">Native Arabic; fluent in English; basic knowledge of French (reading/writing).</w:t>
      </w:r>
    </w:p>
    <w:bookmarkEnd w:id="28"/>
    <w:bookmarkStart w:id="29"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ublications-projects"/>
    <w:p>
      <w:pPr>
        <w:pStyle w:val="Heading3"/>
      </w:pPr>
      <w:r>
        <w:t xml:space="preserve">Publications &amp; Projects</w:t>
      </w:r>
    </w:p>
    <w:p>
      <w:pPr>
        <w:numPr>
          <w:ilvl w:val="0"/>
          <w:numId w:val="1006"/>
        </w:numPr>
        <w:pStyle w:val="Compact"/>
      </w:pPr>
      <w:r>
        <w:rPr>
          <w:bCs/>
          <w:b/>
        </w:rPr>
        <w:t xml:space="preserve">"Cairo’s Hidden Stories":</w:t>
      </w:r>
      <w:r>
        <w:t xml:space="preserve"> </w:t>
      </w:r>
      <w:r>
        <w:t xml:space="preserve">A documentary series exploring the lives of underrepresented communities in Cairo, broadcasted on Al Jazeera.</w:t>
      </w:r>
    </w:p>
    <w:p>
      <w:pPr>
        <w:numPr>
          <w:ilvl w:val="0"/>
          <w:numId w:val="1006"/>
        </w:numPr>
        <w:pStyle w:val="Compact"/>
      </w:pPr>
      <w:r>
        <w:rPr>
          <w:bCs/>
          <w:b/>
        </w:rPr>
        <w:t xml:space="preserve">"The Egyptian Revolution: 10 Years Later":</w:t>
      </w:r>
      <w:r>
        <w:t xml:space="preserve"> </w:t>
      </w:r>
      <w:r>
        <w:t xml:space="preserve">A long-form article published in Al-Ahram Weekly, analyzing the legacy of 2011 protests and their influence on current policies.</w:t>
      </w:r>
    </w:p>
    <w:p>
      <w:pPr>
        <w:numPr>
          <w:ilvl w:val="0"/>
          <w:numId w:val="1006"/>
        </w:numPr>
        <w:pStyle w:val="Compact"/>
      </w:pPr>
      <w:r>
        <w:rPr>
          <w:bCs/>
          <w:b/>
        </w:rPr>
        <w:t xml:space="preserve">"Voices of the Nile":</w:t>
      </w:r>
      <w:r>
        <w:t xml:space="preserve"> </w:t>
      </w:r>
      <w:r>
        <w:t xml:space="preserve">A collaborative project with UNESCO documenting oral histories along the Nile River, highlighting cultural preservation efforts in Egypt Cairo.</w:t>
      </w:r>
    </w:p>
    <w:bookmarkEnd w:id="30"/>
    <w:bookmarkStart w:id="31" w:name="certifications-training"/>
    <w:p>
      <w:pPr>
        <w:pStyle w:val="Heading3"/>
      </w:pPr>
      <w:r>
        <w:t xml:space="preserve">Certifications &amp; Training</w:t>
      </w:r>
    </w:p>
    <w:p>
      <w:pPr>
        <w:numPr>
          <w:ilvl w:val="0"/>
          <w:numId w:val="1007"/>
        </w:numPr>
        <w:pStyle w:val="Compact"/>
      </w:pPr>
      <w:r>
        <w:rPr>
          <w:bCs/>
          <w:b/>
        </w:rPr>
        <w:t xml:space="preserve">Reuters Institute for the Study of Journalism (2021):</w:t>
      </w:r>
      <w:r>
        <w:t xml:space="preserve"> </w:t>
      </w:r>
      <w:r>
        <w:t xml:space="preserve">Advanced training in investigative reporting and data journalism.</w:t>
      </w:r>
    </w:p>
    <w:p>
      <w:pPr>
        <w:numPr>
          <w:ilvl w:val="0"/>
          <w:numId w:val="1007"/>
        </w:numPr>
        <w:pStyle w:val="Compact"/>
      </w:pPr>
      <w:r>
        <w:rPr>
          <w:bCs/>
          <w:b/>
        </w:rPr>
        <w:t xml:space="preserve">Egyptian Journalists’ Association Certificate (2019):</w:t>
      </w:r>
      <w:r>
        <w:t xml:space="preserve"> </w:t>
      </w:r>
      <w:r>
        <w:t xml:space="preserve">Specialized course on media ethics and legal frameworks in Egyptian journalism.</w:t>
      </w:r>
    </w:p>
    <w:p>
      <w:pPr>
        <w:numPr>
          <w:ilvl w:val="0"/>
          <w:numId w:val="1007"/>
        </w:numPr>
        <w:pStyle w:val="Compact"/>
      </w:pPr>
      <w:r>
        <w:rPr>
          <w:bCs/>
          <w:b/>
        </w:rPr>
        <w:t xml:space="preserve">Google News Initiative (2020):</w:t>
      </w:r>
      <w:r>
        <w:t xml:space="preserve"> </w:t>
      </w:r>
      <w:r>
        <w:t xml:space="preserve">Workshop on digital storytelling techniques for modern audiences.</w:t>
      </w:r>
    </w:p>
    <w:bookmarkEnd w:id="31"/>
    <w:bookmarkStart w:id="32" w:name="awards-honors"/>
    <w:p>
      <w:pPr>
        <w:pStyle w:val="Heading3"/>
      </w:pPr>
      <w:r>
        <w:t xml:space="preserve">Awards &amp; Honors</w:t>
      </w:r>
    </w:p>
    <w:p>
      <w:pPr>
        <w:numPr>
          <w:ilvl w:val="0"/>
          <w:numId w:val="1008"/>
        </w:numPr>
        <w:pStyle w:val="Compact"/>
      </w:pPr>
      <w:r>
        <w:rPr>
          <w:bCs/>
          <w:b/>
        </w:rPr>
        <w:t xml:space="preserve">Egyptian Press Award (2017):</w:t>
      </w:r>
      <w:r>
        <w:t xml:space="preserve"> </w:t>
      </w:r>
      <w:r>
        <w:t xml:space="preserve">Recognized for investigative reporting on economic inequality in Cairo.</w:t>
      </w:r>
    </w:p>
    <w:p>
      <w:pPr>
        <w:numPr>
          <w:ilvl w:val="0"/>
          <w:numId w:val="1008"/>
        </w:numPr>
        <w:pStyle w:val="Compact"/>
      </w:pPr>
      <w:r>
        <w:rPr>
          <w:bCs/>
          <w:b/>
        </w:rPr>
        <w:t xml:space="preserve">UNESCO Media Freedom Prize (2019):</w:t>
      </w:r>
      <w:r>
        <w:t xml:space="preserve"> </w:t>
      </w:r>
      <w:r>
        <w:t xml:space="preserve">Honored for contributions to promoting press freedom in the Arab region.</w:t>
      </w:r>
    </w:p>
    <w:p>
      <w:pPr>
        <w:numPr>
          <w:ilvl w:val="0"/>
          <w:numId w:val="1008"/>
        </w:numPr>
        <w:pStyle w:val="Compact"/>
      </w:pPr>
      <w:r>
        <w:rPr>
          <w:bCs/>
          <w:b/>
        </w:rPr>
        <w:t xml:space="preserve">Al-Ahram Journalism Award (2021):</w:t>
      </w:r>
      <w:r>
        <w:t xml:space="preserve"> </w:t>
      </w:r>
      <w:r>
        <w:t xml:space="preserve">For a series on climate change impacts in the Nile Delta.</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Journalists’ Association, Cairo Press Club.</w:t>
      </w:r>
    </w:p>
    <w:p>
      <w:pPr>
        <w:pStyle w:val="BodyText"/>
      </w:pPr>
      <w:r>
        <w:rPr>
          <w:bCs/>
          <w:b/>
        </w:rPr>
        <w:t xml:space="preserve">Volunteer Work:</w:t>
      </w:r>
      <w:r>
        <w:t xml:space="preserve"> </w:t>
      </w:r>
      <w:r>
        <w:t xml:space="preserve">Mentor for young journalists at the Cairo Media Institute, focusing on ethical reporting and media literacy.</w:t>
      </w:r>
    </w:p>
    <w:p>
      <w:pPr>
        <w:pStyle w:val="BodyText"/>
      </w:pPr>
      <w:r>
        <w:rPr>
          <w:bCs/>
          <w:b/>
        </w:rPr>
        <w:t xml:space="preserve">Speaking Engagements:</w:t>
      </w:r>
      <w:r>
        <w:t xml:space="preserve"> </w:t>
      </w:r>
      <w:r>
        <w:t xml:space="preserve">Keynote speaker at the 2022 Arab Media Forum in Dubai, discussing challenges faced by Egyptian journalists.</w:t>
      </w:r>
    </w:p>
    <w:bookmarkEnd w:id="33"/>
    <w:bookmarkStart w:id="34" w:name="contact-information"/>
    <w:p>
      <w:pPr>
        <w:pStyle w:val="Heading3"/>
      </w:pPr>
      <w:r>
        <w:t xml:space="preserve">Contact Information</w:t>
      </w:r>
    </w:p>
    <w:p>
      <w:pPr>
        <w:pStyle w:val="FirstParagraph"/>
      </w:pPr>
      <w:r>
        <w:rPr>
          <w:bCs/>
          <w:b/>
        </w:rPr>
        <w:t xml:space="preserve">LinkedIn:</w:t>
      </w:r>
      <w:r>
        <w:t xml:space="preserve"> </w:t>
      </w:r>
      <w:r>
        <w:t xml:space="preserve">linkedin.com/in/ahmedelsayed-journalist |</w:t>
      </w:r>
      <w:r>
        <w:t xml:space="preserve"> </w:t>
      </w:r>
      <w:r>
        <w:rPr>
          <w:bCs/>
          <w:b/>
        </w:rPr>
        <w:t xml:space="preserve">Portfolio:</w:t>
      </w:r>
      <w:r>
        <w:t xml:space="preserve"> </w:t>
      </w:r>
      <w:r>
        <w:t xml:space="preserve">www.ahmedelsayed-media.com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Egypt Cairo</dc:title>
  <dc:creator/>
  <dc:language>en</dc:language>
  <cp:keywords/>
  <dcterms:created xsi:type="dcterms:W3CDTF">2026-07-23T12:26:37Z</dcterms:created>
  <dcterms:modified xsi:type="dcterms:W3CDTF">2026-07-23T12:26:37Z</dcterms:modified>
</cp:coreProperties>
</file>

<file path=docProps/custom.xml><?xml version="1.0" encoding="utf-8"?>
<Properties xmlns="http://schemas.openxmlformats.org/officeDocument/2006/custom-properties" xmlns:vt="http://schemas.openxmlformats.org/officeDocument/2006/docPropsVTypes"/>
</file>