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Germany</w:t>
      </w:r>
      <w:r>
        <w:t xml:space="preserve"> </w:t>
      </w:r>
      <w:r>
        <w:t xml:space="preserve">Munich</w:t>
      </w:r>
    </w:p>
    <w:bookmarkStart w:id="29" w:name="curriculum-vitae"/>
    <w:p>
      <w:pPr>
        <w:pStyle w:val="Heading1"/>
      </w:pPr>
      <w:r>
        <w:t xml:space="preserve">Curriculum Vitae</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anna.schmidt@journalist.de</w:t>
      </w:r>
      <w:r>
        <w:br/>
      </w:r>
      <w:r>
        <w:rPr>
          <w:bCs/>
          <w:b/>
        </w:rPr>
        <w:t xml:space="preserve">Phone:</w:t>
      </w:r>
      <w:r>
        <w:t xml:space="preserve"> </w:t>
      </w:r>
      <w:r>
        <w:t xml:space="preserve">+49 89 12345678</w:t>
      </w:r>
      <w:r>
        <w:br/>
      </w:r>
      <w:r>
        <w:rPr>
          <w:bCs/>
          <w:b/>
        </w:rPr>
        <w:t xml:space="preserve">Location:</w:t>
      </w:r>
      <w:r>
        <w:t xml:space="preserve"> </w:t>
      </w:r>
      <w:r>
        <w:t xml:space="preserve">Munich, Germany</w:t>
      </w:r>
      <w:r>
        <w:br/>
      </w:r>
    </w:p>
    <w:bookmarkStart w:id="20" w:name="professional-summary"/>
    <w:p>
      <w:pPr>
        <w:pStyle w:val="Heading2"/>
      </w:pPr>
      <w:r>
        <w:t xml:space="preserve">Professional Summary</w:t>
      </w:r>
    </w:p>
    <w:p>
      <w:pPr>
        <w:pStyle w:val="FirstParagraph"/>
      </w:pPr>
      <w:r>
        <w:t xml:space="preserve">A dedicated and experienced Journalist with a strong focus on investigative reporting, multimedia storytelling, and community engagement in Germany Munich. With over 10 years of experience covering local and national news, I specialize in highlighting social issues, political developments, and cultural trends specific to Bavaria. My work has been featured in prominent German media outlets such as</w:t>
      </w:r>
      <w:r>
        <w:t xml:space="preserve"> </w:t>
      </w:r>
      <w:r>
        <w:rPr>
          <w:iCs/>
          <w:i/>
        </w:rPr>
        <w:t xml:space="preserve">Bayernkurier</w:t>
      </w:r>
      <w:r>
        <w:t xml:space="preserve"> </w:t>
      </w:r>
      <w:r>
        <w:t xml:space="preserve">and</w:t>
      </w:r>
      <w:r>
        <w:t xml:space="preserve"> </w:t>
      </w:r>
      <w:r>
        <w:rPr>
          <w:iCs/>
          <w:i/>
        </w:rPr>
        <w:t xml:space="preserve">Münchner Merkur</w:t>
      </w:r>
      <w:r>
        <w:t xml:space="preserve">. Committed to ethical journalism, I strive to provide accurate, timely, and impactful narratives that resonate with readers in Germany Munich and beyond.</w:t>
      </w:r>
    </w:p>
    <w:bookmarkEnd w:id="20"/>
    <w:bookmarkStart w:id="21" w:name="work-experience"/>
    <w:p>
      <w:pPr>
        <w:pStyle w:val="Heading2"/>
      </w:pPr>
      <w:r>
        <w:t xml:space="preserve">Work Experience</w:t>
      </w:r>
    </w:p>
    <w:p>
      <w:pPr>
        <w:pStyle w:val="FirstParagraph"/>
      </w:pPr>
      <w:r>
        <w:rPr>
          <w:bCs/>
          <w:b/>
        </w:rPr>
        <w:t xml:space="preserve">Senior Journalist</w:t>
      </w:r>
      <w:r>
        <w:br/>
      </w:r>
      <w:r>
        <w:rPr>
          <w:iCs/>
          <w:i/>
        </w:rPr>
        <w:t xml:space="preserve">Munich Daily News (Münchner Nachrichten)</w:t>
      </w:r>
      <w:r>
        <w:br/>
      </w:r>
      <w:r>
        <w:t xml:space="preserve">January 2018 – Present</w:t>
      </w:r>
      <w:r>
        <w:br/>
      </w:r>
    </w:p>
    <w:p>
      <w:pPr>
        <w:numPr>
          <w:ilvl w:val="0"/>
          <w:numId w:val="1001"/>
        </w:numPr>
        <w:pStyle w:val="Compact"/>
      </w:pPr>
      <w:r>
        <w:t xml:space="preserve">Lead investigative reporter covering political corruption and environmental policies in Germany Munich.</w:t>
      </w:r>
    </w:p>
    <w:p>
      <w:pPr>
        <w:numPr>
          <w:ilvl w:val="0"/>
          <w:numId w:val="1001"/>
        </w:numPr>
        <w:pStyle w:val="Compact"/>
      </w:pPr>
      <w:r>
        <w:t xml:space="preserve">Produced multimedia content, including video documentaries and podcasts, to engage diverse audiences in Bavaria.</w:t>
      </w:r>
    </w:p>
    <w:p>
      <w:pPr>
        <w:numPr>
          <w:ilvl w:val="0"/>
          <w:numId w:val="1001"/>
        </w:numPr>
        <w:pStyle w:val="Compact"/>
      </w:pPr>
      <w:r>
        <w:t xml:space="preserve">Collaborated with local NGOs and government agencies to report on social justice initiatives in Munich.</w:t>
      </w:r>
    </w:p>
    <w:p>
      <w:pPr>
        <w:numPr>
          <w:ilvl w:val="0"/>
          <w:numId w:val="1001"/>
        </w:numPr>
        <w:pStyle w:val="Compact"/>
      </w:pPr>
      <w:r>
        <w:t xml:space="preserve">Received the 2021 Bavarian Press Award for Excellence in Investigative Journalism.</w:t>
      </w:r>
    </w:p>
    <w:p>
      <w:pPr>
        <w:pStyle w:val="FirstParagraph"/>
      </w:pPr>
      <w:r>
        <w:rPr>
          <w:bCs/>
          <w:b/>
        </w:rPr>
        <w:t xml:space="preserve">Freelance Journalist</w:t>
      </w:r>
      <w:r>
        <w:br/>
      </w:r>
      <w:r>
        <w:rPr>
          <w:iCs/>
          <w:i/>
        </w:rPr>
        <w:t xml:space="preserve">Bavaria Voice (Independent Media)</w:t>
      </w:r>
      <w:r>
        <w:br/>
      </w:r>
      <w:r>
        <w:t xml:space="preserve">June 2015 – December 2017</w:t>
      </w:r>
      <w:r>
        <w:br/>
      </w:r>
    </w:p>
    <w:p>
      <w:pPr>
        <w:numPr>
          <w:ilvl w:val="0"/>
          <w:numId w:val="1002"/>
        </w:numPr>
        <w:pStyle w:val="Compact"/>
      </w:pPr>
      <w:r>
        <w:t xml:space="preserve">Contributed in-depth articles on cultural events, technology, and education in Germany Munich.</w:t>
      </w:r>
    </w:p>
    <w:p>
      <w:pPr>
        <w:numPr>
          <w:ilvl w:val="0"/>
          <w:numId w:val="1002"/>
        </w:numPr>
        <w:pStyle w:val="Compact"/>
      </w:pPr>
      <w:r>
        <w:t xml:space="preserve">Interviewed local leaders, artists, and experts to provide context for regional news stories.</w:t>
      </w:r>
    </w:p>
    <w:p>
      <w:pPr>
        <w:numPr>
          <w:ilvl w:val="0"/>
          <w:numId w:val="1002"/>
        </w:numPr>
        <w:pStyle w:val="Compact"/>
      </w:pPr>
      <w:r>
        <w:t xml:space="preserve">Developed a digital portfolio showcasing investigative pieces on urban development in Munich’s suburbs.</w:t>
      </w:r>
    </w:p>
    <w:p>
      <w:pPr>
        <w:pStyle w:val="FirstParagraph"/>
      </w:pPr>
      <w:r>
        <w:rPr>
          <w:bCs/>
          <w:b/>
        </w:rPr>
        <w:t xml:space="preserve">Reporter</w:t>
      </w:r>
      <w:r>
        <w:br/>
      </w:r>
      <w:r>
        <w:rPr>
          <w:iCs/>
          <w:i/>
        </w:rPr>
        <w:t xml:space="preserve">Kurier Bayern (Regional News Outlet)</w:t>
      </w:r>
      <w:r>
        <w:br/>
      </w:r>
      <w:r>
        <w:t xml:space="preserve">March 2013 – May 2015</w:t>
      </w:r>
      <w:r>
        <w:br/>
      </w:r>
    </w:p>
    <w:p>
      <w:pPr>
        <w:numPr>
          <w:ilvl w:val="0"/>
          <w:numId w:val="1003"/>
        </w:numPr>
        <w:pStyle w:val="Compact"/>
      </w:pPr>
      <w:r>
        <w:t xml:space="preserve">Covered daily news, including local government meetings and community events in Munich.</w:t>
      </w:r>
    </w:p>
    <w:p>
      <w:pPr>
        <w:numPr>
          <w:ilvl w:val="0"/>
          <w:numId w:val="1003"/>
        </w:numPr>
        <w:pStyle w:val="Compact"/>
      </w:pPr>
      <w:r>
        <w:t xml:space="preserve">Wrote feature stories on historical landmarks and cultural festivals in Bavaria.</w:t>
      </w:r>
    </w:p>
    <w:p>
      <w:pPr>
        <w:numPr>
          <w:ilvl w:val="0"/>
          <w:numId w:val="1003"/>
        </w:numPr>
        <w:pStyle w:val="Compact"/>
      </w:pPr>
      <w:r>
        <w:t xml:space="preserve">Managed social media platforms to increase audience engagement for regional content.</w:t>
      </w:r>
    </w:p>
    <w:bookmarkEnd w:id="21"/>
    <w:bookmarkStart w:id="22" w:name="education"/>
    <w:p>
      <w:pPr>
        <w:pStyle w:val="Heading2"/>
      </w:pPr>
      <w:r>
        <w:t xml:space="preserve">Education</w:t>
      </w:r>
    </w:p>
    <w:p>
      <w:pPr>
        <w:pStyle w:val="FirstParagraph"/>
      </w:pPr>
      <w:r>
        <w:rPr>
          <w:bCs/>
          <w:b/>
        </w:rPr>
        <w:t xml:space="preserve">M.Sc. in Journalism</w:t>
      </w:r>
      <w:r>
        <w:br/>
      </w:r>
      <w:r>
        <w:rPr>
          <w:iCs/>
          <w:i/>
        </w:rPr>
        <w:t xml:space="preserve">University of Munich (LMU)</w:t>
      </w:r>
      <w:r>
        <w:br/>
      </w:r>
      <w:r>
        <w:t xml:space="preserve">September 2010 – June 2013</w:t>
      </w:r>
      <w:r>
        <w:br/>
      </w:r>
    </w:p>
    <w:p>
      <w:pPr>
        <w:pStyle w:val="BodyText"/>
      </w:pPr>
      <w:r>
        <w:t xml:space="preserve">Focus areas: Digital media, ethics in journalism, and data-driven reporting. Graduated with honors.</w:t>
      </w:r>
    </w:p>
    <w:p>
      <w:pPr>
        <w:pStyle w:val="BodyText"/>
      </w:pPr>
      <w:r>
        <w:rPr>
          <w:bCs/>
          <w:b/>
        </w:rPr>
        <w:t xml:space="preserve">B.A. in Political Science</w:t>
      </w:r>
      <w:r>
        <w:br/>
      </w:r>
      <w:r>
        <w:rPr>
          <w:iCs/>
          <w:i/>
        </w:rPr>
        <w:t xml:space="preserve">Tufts University (USA)</w:t>
      </w:r>
      <w:r>
        <w:br/>
      </w:r>
      <w:r>
        <w:t xml:space="preserve">September 2006 – June 2010</w:t>
      </w:r>
      <w:r>
        <w:br/>
      </w:r>
    </w:p>
    <w:p>
      <w:pPr>
        <w:pStyle w:val="BodyText"/>
      </w:pPr>
      <w:r>
        <w:t xml:space="preserve">Minor in International Relations. Honors thesis on media influence in democratic societies.</w:t>
      </w:r>
    </w:p>
    <w:bookmarkEnd w:id="22"/>
    <w:bookmarkStart w:id="23" w:name="skills"/>
    <w:p>
      <w:pPr>
        <w:pStyle w:val="Heading2"/>
      </w:pPr>
      <w:r>
        <w:t xml:space="preserve">Skills</w:t>
      </w:r>
    </w:p>
    <w:p>
      <w:pPr>
        <w:numPr>
          <w:ilvl w:val="0"/>
          <w:numId w:val="1004"/>
        </w:numPr>
        <w:pStyle w:val="Compact"/>
      </w:pPr>
      <w:r>
        <w:t xml:space="preserve">Expertise in investigative journalism, including source development and fact-checking.</w:t>
      </w:r>
    </w:p>
    <w:p>
      <w:pPr>
        <w:numPr>
          <w:ilvl w:val="0"/>
          <w:numId w:val="1004"/>
        </w:numPr>
        <w:pStyle w:val="Compact"/>
      </w:pPr>
      <w:r>
        <w:t xml:space="preserve">Fluency in German and English, with intermediate knowledge of French.</w:t>
      </w:r>
    </w:p>
    <w:p>
      <w:pPr>
        <w:numPr>
          <w:ilvl w:val="0"/>
          <w:numId w:val="1004"/>
        </w:numPr>
        <w:pStyle w:val="Compact"/>
      </w:pPr>
      <w:r>
        <w:t xml:space="preserve">Proficient in multimedia production tools (Adobe Premiere Pro, Canva, Audition).</w:t>
      </w:r>
    </w:p>
    <w:p>
      <w:pPr>
        <w:numPr>
          <w:ilvl w:val="0"/>
          <w:numId w:val="1004"/>
        </w:numPr>
        <w:pStyle w:val="Compact"/>
      </w:pPr>
      <w:r>
        <w:t xml:space="preserve">Strong research capabilities using databases like LexisNexis and Statista.</w:t>
      </w:r>
    </w:p>
    <w:p>
      <w:pPr>
        <w:numPr>
          <w:ilvl w:val="0"/>
          <w:numId w:val="1004"/>
        </w:numPr>
        <w:pStyle w:val="Compact"/>
      </w:pPr>
      <w:r>
        <w:t xml:space="preserve">Award-winning writer with a focus on storytelling that aligns with Germany Munich’s cultural and political landscape.</w:t>
      </w:r>
    </w:p>
    <w:bookmarkEnd w:id="23"/>
    <w:bookmarkStart w:id="24" w:name="languages"/>
    <w:p>
      <w:pPr>
        <w:pStyle w:val="Heading2"/>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w:t>
      </w:r>
    </w:p>
    <w:p>
      <w:pPr>
        <w:numPr>
          <w:ilvl w:val="0"/>
          <w:numId w:val="1005"/>
        </w:numPr>
        <w:pStyle w:val="Compact"/>
      </w:pPr>
      <w:r>
        <w:t xml:space="preserve">French (Intermediate)</w:t>
      </w:r>
    </w:p>
    <w:bookmarkEnd w:id="24"/>
    <w:bookmarkStart w:id="25" w:name="projects-and-portfolio"/>
    <w:p>
      <w:pPr>
        <w:pStyle w:val="Heading2"/>
      </w:pPr>
      <w:r>
        <w:t xml:space="preserve">Projects and Portfolio</w:t>
      </w:r>
    </w:p>
    <w:p>
      <w:pPr>
        <w:pStyle w:val="FirstParagraph"/>
      </w:pPr>
      <w:r>
        <w:rPr>
          <w:bCs/>
          <w:b/>
        </w:rPr>
        <w:t xml:space="preserve">Digital Documentary Series: "Munich Through the Lens"</w:t>
      </w:r>
      <w:r>
        <w:br/>
      </w:r>
      <w:r>
        <w:t xml:space="preserve">February 2020 – August 2021</w:t>
      </w:r>
      <w:r>
        <w:br/>
      </w:r>
    </w:p>
    <w:p>
      <w:pPr>
        <w:pStyle w:val="BodyText"/>
      </w:pPr>
      <w:r>
        <w:t xml:space="preserve">Produced a series of short documentaries exploring Munich’s history, modernization, and cultural diversity. Available on the Munich Daily News website and YouTube channel.</w:t>
      </w:r>
    </w:p>
    <w:p>
      <w:pPr>
        <w:pStyle w:val="BodyText"/>
      </w:pPr>
      <w:r>
        <w:rPr>
          <w:bCs/>
          <w:b/>
        </w:rPr>
        <w:t xml:space="preserve">Investigative Series: "Clean Energy in Bavaria"</w:t>
      </w:r>
      <w:r>
        <w:br/>
      </w:r>
      <w:r>
        <w:t xml:space="preserve">January 2019 – December 2019</w:t>
      </w:r>
      <w:r>
        <w:br/>
      </w:r>
    </w:p>
    <w:p>
      <w:pPr>
        <w:pStyle w:val="BodyText"/>
      </w:pPr>
      <w:r>
        <w:t xml:space="preserve">Published a multi-part investigation into renewable energy policies, featuring interviews with scientists, policymakers, and local residents in Germany Munich. Won the 2020 German Environmental Journalism Award.</w:t>
      </w:r>
    </w:p>
    <w:bookmarkEnd w:id="25"/>
    <w:bookmarkStart w:id="26" w:name="certifications-and-awards"/>
    <w:p>
      <w:pPr>
        <w:pStyle w:val="Heading2"/>
      </w:pPr>
      <w:r>
        <w:t xml:space="preserve">Certifications and Awards</w:t>
      </w:r>
    </w:p>
    <w:p>
      <w:pPr>
        <w:numPr>
          <w:ilvl w:val="0"/>
          <w:numId w:val="1006"/>
        </w:numPr>
        <w:pStyle w:val="Compact"/>
      </w:pPr>
      <w:r>
        <w:t xml:space="preserve">German Press Council Certification (2018)</w:t>
      </w:r>
    </w:p>
    <w:p>
      <w:pPr>
        <w:numPr>
          <w:ilvl w:val="0"/>
          <w:numId w:val="1006"/>
        </w:numPr>
        <w:pStyle w:val="Compact"/>
      </w:pPr>
      <w:r>
        <w:t xml:space="preserve">Journalism Ethics Workshop, Munich Media Institute (2017)</w:t>
      </w:r>
    </w:p>
    <w:p>
      <w:pPr>
        <w:numPr>
          <w:ilvl w:val="0"/>
          <w:numId w:val="1006"/>
        </w:numPr>
        <w:pStyle w:val="Compact"/>
      </w:pPr>
      <w:r>
        <w:t xml:space="preserve">Bavarian Press Award for Investigative Journalism (2021)</w:t>
      </w:r>
    </w:p>
    <w:p>
      <w:pPr>
        <w:numPr>
          <w:ilvl w:val="0"/>
          <w:numId w:val="1006"/>
        </w:numPr>
        <w:pStyle w:val="Compact"/>
      </w:pPr>
      <w:r>
        <w:t xml:space="preserve">Media Innovation Grant, Bavarian State Government (2019)</w:t>
      </w:r>
    </w:p>
    <w:bookmarkEnd w:id="26"/>
    <w:bookmarkStart w:id="27" w:name="professional-affiliations"/>
    <w:p>
      <w:pPr>
        <w:pStyle w:val="Heading2"/>
      </w:pPr>
      <w:r>
        <w:t xml:space="preserve">Professional Affiliations</w:t>
      </w:r>
    </w:p>
    <w:p>
      <w:pPr>
        <w:numPr>
          <w:ilvl w:val="0"/>
          <w:numId w:val="1007"/>
        </w:numPr>
        <w:pStyle w:val="Compact"/>
      </w:pPr>
      <w:r>
        <w:t xml:space="preserve">Member, German Journalists’ Association (DJV)</w:t>
      </w:r>
    </w:p>
    <w:p>
      <w:pPr>
        <w:numPr>
          <w:ilvl w:val="0"/>
          <w:numId w:val="1007"/>
        </w:numPr>
        <w:pStyle w:val="Compact"/>
      </w:pPr>
      <w:r>
        <w:t xml:space="preserve">Member, Munich Press Club</w:t>
      </w:r>
    </w:p>
    <w:p>
      <w:pPr>
        <w:numPr>
          <w:ilvl w:val="0"/>
          <w:numId w:val="1007"/>
        </w:numPr>
        <w:pStyle w:val="Compact"/>
      </w:pPr>
      <w:r>
        <w:t xml:space="preserve">Volunteer Contributor, Deutsche Welle (DW) Digital Academy</w:t>
      </w:r>
    </w:p>
    <w:bookmarkEnd w:id="27"/>
    <w:bookmarkStart w:id="28" w:name="references"/>
    <w:p>
      <w:pPr>
        <w:pStyle w:val="Heading2"/>
      </w:pPr>
      <w:r>
        <w:t xml:space="preserve">References</w:t>
      </w:r>
    </w:p>
    <w:p>
      <w:pPr>
        <w:pStyle w:val="FirstParagraph"/>
      </w:pPr>
      <w:r>
        <w:t xml:space="preserve">Available upon request. Contact: anna.schmidt@journalist.de.</w:t>
      </w:r>
    </w:p>
    <w:p>
      <w:pPr>
        <w:pStyle w:val="BodyText"/>
      </w:pPr>
      <w:r>
        <w:t xml:space="preserve">This Curriculum Vitae is tailored for a Journalist in Germany Munich, emphasizing expertise in local news, multimedia storytelling, and cultural reporting. It aligns with the expectations of employers and institutions in Bavaria while highlighting the candidate’s commitment to journalistic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Germany Munich</dc:title>
  <dc:creator/>
  <dc:language>en</dc:language>
  <cp:keywords/>
  <dcterms:created xsi:type="dcterms:W3CDTF">2026-07-18T10:03:01Z</dcterms:created>
  <dcterms:modified xsi:type="dcterms:W3CDTF">2026-07-18T10:03:01Z</dcterms:modified>
</cp:coreProperties>
</file>

<file path=docProps/custom.xml><?xml version="1.0" encoding="utf-8"?>
<Properties xmlns="http://schemas.openxmlformats.org/officeDocument/2006/custom-properties" xmlns:vt="http://schemas.openxmlformats.org/officeDocument/2006/docPropsVTypes"/>
</file>