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dedicated and passionate journalist with a proven ability to deliver insightful, fact-based reporting from the heart of India Mumbai. Committed to upholding journalistic integrity while covering stories that resonate with local and national audiences. A strong advocate for transparency, accountability, and the power of media in shaping public discourse.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With over [X years] of experience in journalism, I have built a robust career as a journalist in India Mumbai, specializing in [e.g., politics, culture, business, or investigative reporting]. My work has been featured in prominent publications such as [Name of Publications], where I have covered critical events and trends shaping the city and the nation. A graduate of [University Name] with a degree in Journalism and Mass Communication, I bring a blend of academic rigor and on-the-ground reporting expertise to every assignment. My ability to connect with diverse communities in India Mumbai has enabled me to produce compelling narratives that reflect the city's dynamic social fabric.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[Name of Publication], Mumbai, India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coverage of political developments in India Mumbai, including municipal elections and policy debates.</w:t>
      </w:r>
    </w:p>
    <w:p>
      <w:pPr>
        <w:numPr>
          <w:ilvl w:val="0"/>
          <w:numId w:val="1001"/>
        </w:numPr>
        <w:pStyle w:val="Compact"/>
      </w:pPr>
      <w:r>
        <w:t xml:space="preserve">Authored in-depth investigative pieces on urban development challenges, such as infrastructure gaps and environmental issues affecting the city's residents.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shape editorial strategies that prioritize stories relevant to Mumbai’s diverse population.</w:t>
      </w:r>
    </w:p>
    <w:p>
      <w:pPr>
        <w:numPr>
          <w:ilvl w:val="0"/>
          <w:numId w:val="1001"/>
        </w:numPr>
        <w:pStyle w:val="Compact"/>
      </w:pPr>
      <w:r>
        <w:t xml:space="preserve">Mentored junior journalists and conducted training sessions on ethical reporting practices in India Mumbai.</w:t>
      </w:r>
    </w:p>
    <w:bookmarkEnd w:id="23"/>
    <w:bookmarkStart w:id="24" w:name="reporter"/>
    <w:p>
      <w:pPr>
        <w:pStyle w:val="Heading3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[Name of Publication], Mumbai, India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Produced daily news reports on local events, including crime, community initiatives, and cultural festivals in India Mumbai.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 such as politicians, activists, and business leaders to provide nuanced perspectives on city issues.</w:t>
      </w:r>
    </w:p>
    <w:p>
      <w:pPr>
        <w:numPr>
          <w:ilvl w:val="0"/>
          <w:numId w:val="1002"/>
        </w:numPr>
        <w:pStyle w:val="Compact"/>
      </w:pPr>
      <w:r>
        <w:t xml:space="preserve">Pioneered a series on urban poverty in Mumbai that garnered national attention and inspired policy discussions.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5810c875200e8a14c588e86a523c8a7f9a4aa58"/>
    <w:p>
      <w:pPr>
        <w:pStyle w:val="Heading3"/>
      </w:pPr>
      <w:r>
        <w:rPr>
          <w:bCs/>
          <w:b/>
        </w:rPr>
        <w:t xml:space="preserve">Bachelor of Journalism and Mass Communication</w:t>
      </w:r>
    </w:p>
    <w:p>
      <w:pPr>
        <w:pStyle w:val="FirstParagraph"/>
      </w:pPr>
      <w:r>
        <w:rPr>
          <w:iCs/>
          <w:i/>
        </w:rPr>
        <w:t xml:space="preserve">[University Name], Mumbai, India |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digital media and investigative journalism.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local news organizations in India Mumbai to gain hands-on experience.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Strong ability to research, write, and edit news stories tailored for Indian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Interviewing:</w:t>
      </w:r>
      <w:r>
        <w:t xml:space="preserve"> </w:t>
      </w:r>
      <w:r>
        <w:t xml:space="preserve">Skilled in conducting interviews with diverse sources, including public figures and everyday citizens in India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using photo editing software (e.g., Adobe Photoshop), video editing tools, and content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Hindi; proficient in Marathi for local reporting in India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Experienced in covering live events, press conferences, and public forums across Mumbai.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Reporting Workshop</w:t>
      </w:r>
      <w:r>
        <w:t xml:space="preserve">, [Institution Name], India Mumbai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Investigative Journalism Certification</w:t>
      </w:r>
      <w:r>
        <w:t xml:space="preserve">, [Organization Name] | [Year]</w:t>
      </w:r>
    </w:p>
    <w:bookmarkEnd w:id="29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Featured Stories:</w:t>
      </w:r>
    </w:p>
    <w:p>
      <w:pPr>
        <w:numPr>
          <w:ilvl w:val="0"/>
          <w:numId w:val="1006"/>
        </w:numPr>
        <w:pStyle w:val="Compact"/>
      </w:pPr>
      <w:r>
        <w:t xml:space="preserve">"[Title of Story 1]" – Published in [Publication Name], highlighting the impact of urbanization on Mumbai’s slums.</w:t>
      </w:r>
    </w:p>
    <w:p>
      <w:pPr>
        <w:numPr>
          <w:ilvl w:val="0"/>
          <w:numId w:val="1006"/>
        </w:numPr>
        <w:pStyle w:val="Compact"/>
      </w:pPr>
      <w:r>
        <w:t xml:space="preserve">"[Title of Story 2]" – A series on corruption in municipal contracts, recognized with a [Award Name] for excellence in journalism.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30">
        <w:r>
          <w:rPr>
            <w:rStyle w:val="Hyperlink"/>
          </w:rPr>
          <w:t xml:space="preserve">www.yourportfolio.com</w:t>
        </w:r>
      </w:hyperlink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for [Name of Non-Profit Organization] in India Mumbai, contributing to media campaigns that raised awareness about social issues.</w:t>
      </w:r>
    </w:p>
    <w:p>
      <w:pPr>
        <w:numPr>
          <w:ilvl w:val="0"/>
          <w:numId w:val="1007"/>
        </w:numPr>
        <w:pStyle w:val="Compact"/>
      </w:pPr>
      <w:r>
        <w:t xml:space="preserve">Participated in the [Name of Journalism Festival] in Mumbai, sharing insights on ethical reporting with emerging journalists.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+91 9876543210.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journalist in India Mumbai, emphasizing local expertise and regional relevance.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</dc:title>
  <dc:creator/>
  <dc:language>en</dc:language>
  <cp:keywords/>
  <dcterms:created xsi:type="dcterms:W3CDTF">2026-05-31T19:32:52Z</dcterms:created>
  <dcterms:modified xsi:type="dcterms:W3CDTF">2026-05-31T19:32:52Z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