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journalist-in-indonesia-jakarta"/>
    <w:p>
      <w:pPr>
        <w:pStyle w:val="Heading2"/>
      </w:pPr>
      <w:r>
        <w:t xml:space="preserve">Journalist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andiprasetyo@journalist.id</w:t>
      </w:r>
      <w:r>
        <w:br/>
      </w:r>
      <w:r>
        <w:rPr>
          <w:bCs/>
          <w:b/>
        </w:rPr>
        <w:t xml:space="preserve">Phone:</w:t>
      </w:r>
      <w:r>
        <w:t xml:space="preserve"> </w:t>
      </w:r>
      <w:r>
        <w:t xml:space="preserve">+62 812-3456-7890</w:t>
      </w:r>
      <w:r>
        <w:br/>
      </w:r>
      <w:r>
        <w:rPr>
          <w:bCs/>
          <w:b/>
        </w:rPr>
        <w:t xml:space="preserve">Address:</w:t>
      </w:r>
      <w:r>
        <w:t xml:space="preserve"> </w:t>
      </w:r>
      <w:r>
        <w:t xml:space="preserve">Jl. Senopati No. 15, Jakarta Selatan, Indonesia</w:t>
      </w:r>
    </w:p>
    <w:bookmarkEnd w:id="20"/>
    <w:bookmarkStart w:id="21" w:name="professional-summary"/>
    <w:p>
      <w:pPr>
        <w:pStyle w:val="Heading3"/>
      </w:pPr>
      <w:r>
        <w:t xml:space="preserve">Professional Summary</w:t>
      </w:r>
    </w:p>
    <w:p>
      <w:pPr>
        <w:pStyle w:val="FirstParagraph"/>
      </w:pPr>
      <w:r>
        <w:t xml:space="preserve">A dedicated and experienced Journalist with over a decade of expertise in reporting, writing, and editing for leading media outlets in Indonesia Jakarta. Proficient in covering diverse topics such as politics, culture, technology, and social issues. Committed to delivering accurate, timely, and impactful journalism that resonates with the Indonesian audience. Skilled in multimedia storytelling and leveraging digital platforms to amplify news reach across Jakarta's dynamic media landscape.</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Tempo Magazine</w:t>
      </w:r>
      <w:r>
        <w:br/>
      </w:r>
      <w:r>
        <w:t xml:space="preserve">Jakarta, Indonesia</w:t>
      </w:r>
      <w:r>
        <w:br/>
      </w:r>
      <w:r>
        <w:t xml:space="preserve">January 2018 – Present</w:t>
      </w:r>
      <w:r>
        <w:br/>
      </w:r>
      <w:r>
        <w:t xml:space="preserve">- Lead investigative reporting on political developments in Indonesia Jakarta, resulting in multiple award-winning articles.</w:t>
      </w:r>
      <w:r>
        <w:br/>
      </w:r>
      <w:r>
        <w:t xml:space="preserve">- Collaborate with editors and designers to create visually engaging multimedia content for print and digital platforms.</w:t>
      </w:r>
      <w:r>
        <w:br/>
      </w:r>
      <w:r>
        <w:t xml:space="preserve">- Mentor junior journalists in ethical reporting practices and local media trends specific to Jakarta.</w:t>
      </w:r>
    </w:p>
    <w:bookmarkEnd w:id="22"/>
    <w:bookmarkStart w:id="23" w:name="reporter"/>
    <w:p>
      <w:pPr>
        <w:pStyle w:val="Heading4"/>
      </w:pPr>
      <w:r>
        <w:t xml:space="preserve">Reporter</w:t>
      </w:r>
    </w:p>
    <w:p>
      <w:pPr>
        <w:pStyle w:val="FirstParagraph"/>
      </w:pPr>
      <w:r>
        <w:rPr>
          <w:bCs/>
          <w:b/>
        </w:rPr>
        <w:t xml:space="preserve">Republika Online</w:t>
      </w:r>
      <w:r>
        <w:br/>
      </w:r>
      <w:r>
        <w:t xml:space="preserve">Jakarta, Indonesia</w:t>
      </w:r>
      <w:r>
        <w:br/>
      </w:r>
      <w:r>
        <w:t xml:space="preserve">March 2013 – December 2017</w:t>
      </w:r>
      <w:r>
        <w:br/>
      </w:r>
      <w:r>
        <w:t xml:space="preserve">- Covered breaking news, including social unrest and public policy changes in Indonesia Jakarta.</w:t>
      </w:r>
      <w:r>
        <w:br/>
      </w:r>
      <w:r>
        <w:t xml:space="preserve">- Authored weekly columns analyzing economic and cultural shifts in the capital city.</w:t>
      </w:r>
      <w:r>
        <w:br/>
      </w:r>
      <w:r>
        <w:t xml:space="preserve">- Conducted interviews with prominent figures from government, business, and civil society in Jakarta.</w:t>
      </w:r>
    </w:p>
    <w:bookmarkEnd w:id="23"/>
    <w:bookmarkStart w:id="24" w:name="freelance-contributor"/>
    <w:p>
      <w:pPr>
        <w:pStyle w:val="Heading4"/>
      </w:pPr>
      <w:r>
        <w:t xml:space="preserve">Freelance Contributor</w:t>
      </w:r>
    </w:p>
    <w:p>
      <w:pPr>
        <w:pStyle w:val="FirstParagraph"/>
      </w:pPr>
      <w:r>
        <w:rPr>
          <w:bCs/>
          <w:b/>
        </w:rPr>
        <w:t xml:space="preserve">Indonesia Today</w:t>
      </w:r>
      <w:r>
        <w:br/>
      </w:r>
      <w:r>
        <w:t xml:space="preserve">Jakarta, Indonesia</w:t>
      </w:r>
      <w:r>
        <w:br/>
      </w:r>
      <w:r>
        <w:t xml:space="preserve">July 2010 – February 2013</w:t>
      </w:r>
      <w:r>
        <w:br/>
      </w:r>
      <w:r>
        <w:t xml:space="preserve">- Produced feature stories on urban development and environmental challenges in Jakarta.</w:t>
      </w:r>
      <w:r>
        <w:br/>
      </w:r>
      <w:r>
        <w:t xml:space="preserve">- Delivered real-time updates on major events such as elections and public health crises.</w:t>
      </w:r>
    </w:p>
    <w:bookmarkEnd w:id="24"/>
    <w:bookmarkEnd w:id="25"/>
    <w:bookmarkStart w:id="26" w:name="education"/>
    <w:p>
      <w:pPr>
        <w:pStyle w:val="Heading3"/>
      </w:pPr>
      <w:r>
        <w:t xml:space="preserve">Education</w:t>
      </w:r>
    </w:p>
    <w:p>
      <w:pPr>
        <w:pStyle w:val="FirstParagraph"/>
      </w:pPr>
      <w:r>
        <w:rPr>
          <w:bCs/>
          <w:b/>
        </w:rPr>
        <w:t xml:space="preserve">Bachelor of Arts in Journalism</w:t>
      </w:r>
      <w:r>
        <w:br/>
      </w:r>
      <w:r>
        <w:t xml:space="preserve">University of Indonesia, Jakarta</w:t>
      </w:r>
      <w:r>
        <w:br/>
      </w:r>
      <w:r>
        <w:t xml:space="preserve">Graduated: 2010</w:t>
      </w:r>
      <w:r>
        <w:br/>
      </w:r>
      <w:r>
        <w:t xml:space="preserve">- Focused on investigative journalism, media ethics, and digital storytelling.</w:t>
      </w:r>
      <w:r>
        <w:br/>
      </w:r>
      <w:r>
        <w:t xml:space="preserve">- Active member of the university's student press association, covering local events in Jakarta.</w:t>
      </w:r>
    </w:p>
    <w:bookmarkEnd w:id="26"/>
    <w:bookmarkStart w:id="27" w:name="skills"/>
    <w:p>
      <w:pPr>
        <w:pStyle w:val="Heading3"/>
      </w:pPr>
      <w:r>
        <w:t xml:space="preserve">Skills</w:t>
      </w:r>
    </w:p>
    <w:p>
      <w:pPr>
        <w:numPr>
          <w:ilvl w:val="0"/>
          <w:numId w:val="1001"/>
        </w:numPr>
        <w:pStyle w:val="Compact"/>
      </w:pPr>
      <w:r>
        <w:t xml:space="preserve">Investigative Reporting</w:t>
      </w:r>
    </w:p>
    <w:p>
      <w:pPr>
        <w:numPr>
          <w:ilvl w:val="0"/>
          <w:numId w:val="1001"/>
        </w:numPr>
        <w:pStyle w:val="Compact"/>
      </w:pPr>
      <w:r>
        <w:t xml:space="preserve">Digital Journalism (WordPress, Canva, Adobe Premiere Pro)</w:t>
      </w:r>
    </w:p>
    <w:p>
      <w:pPr>
        <w:numPr>
          <w:ilvl w:val="0"/>
          <w:numId w:val="1001"/>
        </w:numPr>
        <w:pStyle w:val="Compact"/>
      </w:pPr>
      <w:r>
        <w:t xml:space="preserve">Cross-Platform Content Creation (Social Media, Podcasts, Blogs)</w:t>
      </w:r>
    </w:p>
    <w:p>
      <w:pPr>
        <w:numPr>
          <w:ilvl w:val="0"/>
          <w:numId w:val="1001"/>
        </w:numPr>
        <w:pStyle w:val="Compact"/>
      </w:pPr>
      <w:r>
        <w:t xml:space="preserve">Interviewing and Source Development</w:t>
      </w:r>
    </w:p>
    <w:p>
      <w:pPr>
        <w:numPr>
          <w:ilvl w:val="0"/>
          <w:numId w:val="1001"/>
        </w:numPr>
        <w:pStyle w:val="Compact"/>
      </w:pPr>
      <w:r>
        <w:t xml:space="preserve">News Writing and Editing</w:t>
      </w:r>
    </w:p>
    <w:p>
      <w:pPr>
        <w:numPr>
          <w:ilvl w:val="0"/>
          <w:numId w:val="1001"/>
        </w:numPr>
        <w:pStyle w:val="Compact"/>
      </w:pPr>
      <w:r>
        <w:t xml:space="preserve">Fluency in Indonesian and English</w:t>
      </w:r>
    </w:p>
    <w:bookmarkEnd w:id="27"/>
    <w:bookmarkStart w:id="28" w:name="projects-publications"/>
    <w:p>
      <w:pPr>
        <w:pStyle w:val="Heading3"/>
      </w:pPr>
      <w:r>
        <w:t xml:space="preserve">Projects &amp; Publications</w:t>
      </w:r>
    </w:p>
    <w:p>
      <w:pPr>
        <w:pStyle w:val="FirstParagraph"/>
      </w:pPr>
      <w:r>
        <w:rPr>
          <w:bCs/>
          <w:b/>
        </w:rPr>
        <w:t xml:space="preserve">"Jakarta’s Hidden Stories: A Series on Urban Poverty"</w:t>
      </w:r>
      <w:r>
        <w:br/>
      </w:r>
      <w:r>
        <w:t xml:space="preserve">Published by Tempo Magazine, 2021</w:t>
      </w:r>
      <w:r>
        <w:br/>
      </w:r>
      <w:r>
        <w:t xml:space="preserve">- Explored the challenges faced by marginalized communities in Jakarta's informal settlements.</w:t>
      </w:r>
      <w:r>
        <w:br/>
      </w:r>
      <w:r>
        <w:t xml:space="preserve">- Received recognition from the Indonesian Press Council for journalistic integrity.</w:t>
      </w:r>
    </w:p>
    <w:p>
      <w:pPr>
        <w:pStyle w:val="BodyText"/>
      </w:pPr>
      <w:r>
        <w:rPr>
          <w:bCs/>
          <w:b/>
        </w:rPr>
        <w:t xml:space="preserve">"Tech Innovators of Jakarta: Shaping the Future"</w:t>
      </w:r>
      <w:r>
        <w:br/>
      </w:r>
      <w:r>
        <w:t xml:space="preserve">Featured in Republika Online, 2019</w:t>
      </w:r>
      <w:r>
        <w:br/>
      </w:r>
      <w:r>
        <w:t xml:space="preserve">- Highlighted startups and tech entrepreneurs driving innovation in Jakarta's digital economy.</w:t>
      </w:r>
      <w:r>
        <w:br/>
      </w:r>
      <w:r>
        <w:t xml:space="preserve">- Collaborated with photographers to create a visual documentary for online readers.</w:t>
      </w:r>
    </w:p>
    <w:p>
      <w:pPr>
        <w:pStyle w:val="BodyText"/>
      </w:pPr>
      <w:r>
        <w:rPr>
          <w:bCs/>
          <w:b/>
        </w:rPr>
        <w:t xml:space="preserve">"Elections 2019: A Journalist’s Perspective"</w:t>
      </w:r>
      <w:r>
        <w:br/>
      </w:r>
      <w:r>
        <w:t xml:space="preserve">Freelance Contribution, 2019</w:t>
      </w:r>
      <w:r>
        <w:br/>
      </w:r>
      <w:r>
        <w:t xml:space="preserve">- Analyzed voter behavior and campaign strategies in Jakarta's presidential elections.</w:t>
      </w:r>
      <w:r>
        <w:br/>
      </w:r>
      <w:r>
        <w:t xml:space="preserve">- Provided live coverage of key political events through social media platforms.</w:t>
      </w:r>
    </w:p>
    <w:bookmarkEnd w:id="28"/>
    <w:bookmarkStart w:id="29" w:name="languages"/>
    <w:p>
      <w:pPr>
        <w:pStyle w:val="Heading3"/>
      </w:pPr>
      <w:r>
        <w:t xml:space="preserve">Languages</w:t>
      </w:r>
    </w:p>
    <w:p>
      <w:pPr>
        <w:numPr>
          <w:ilvl w:val="0"/>
          <w:numId w:val="1002"/>
        </w:numPr>
        <w:pStyle w:val="Compact"/>
      </w:pPr>
      <w:r>
        <w:t xml:space="preserve">Indonesian (Native)</w:t>
      </w:r>
    </w:p>
    <w:p>
      <w:pPr>
        <w:numPr>
          <w:ilvl w:val="0"/>
          <w:numId w:val="1002"/>
        </w:numPr>
        <w:pStyle w:val="Compact"/>
      </w:pPr>
      <w:r>
        <w:t xml:space="preserve">English (Fluent)</w:t>
      </w:r>
    </w:p>
    <w:p>
      <w:pPr>
        <w:numPr>
          <w:ilvl w:val="0"/>
          <w:numId w:val="1002"/>
        </w:numPr>
        <w:pStyle w:val="Compact"/>
      </w:pPr>
      <w:r>
        <w:t xml:space="preserve">Japanese (Basic – 2 years of study)</w:t>
      </w:r>
    </w:p>
    <w:bookmarkEnd w:id="29"/>
    <w:bookmarkStart w:id="30" w:name="honors-awards"/>
    <w:p>
      <w:pPr>
        <w:pStyle w:val="Heading3"/>
      </w:pPr>
      <w:r>
        <w:t xml:space="preserve">Honors &amp; Awards</w:t>
      </w:r>
    </w:p>
    <w:p>
      <w:pPr>
        <w:pStyle w:val="FirstParagraph"/>
      </w:pPr>
      <w:r>
        <w:rPr>
          <w:bCs/>
          <w:b/>
        </w:rPr>
        <w:t xml:space="preserve">Best Investigative Journalism Award</w:t>
      </w:r>
      <w:r>
        <w:br/>
      </w:r>
      <w:r>
        <w:t xml:space="preserve">Indonesian Journalists Association, 2020</w:t>
      </w:r>
      <w:r>
        <w:br/>
      </w:r>
      <w:r>
        <w:t xml:space="preserve">- Recognized for the "Jakarta’s Hidden Stories" series.</w:t>
      </w:r>
    </w:p>
    <w:p>
      <w:pPr>
        <w:pStyle w:val="BodyText"/>
      </w:pPr>
      <w:r>
        <w:rPr>
          <w:bCs/>
          <w:b/>
        </w:rPr>
        <w:t xml:space="preserve">Media Excellence Award</w:t>
      </w:r>
      <w:r>
        <w:br/>
      </w:r>
      <w:r>
        <w:t xml:space="preserve">Republika Online, 2017</w:t>
      </w:r>
      <w:r>
        <w:br/>
      </w:r>
      <w:r>
        <w:t xml:space="preserve">- Honored for outstanding reporting on Jakarta's environmental policies.</w:t>
      </w:r>
    </w:p>
    <w:bookmarkEnd w:id="30"/>
    <w:bookmarkStart w:id="31" w:name="conclusion"/>
    <w:p>
      <w:pPr>
        <w:pStyle w:val="Heading3"/>
      </w:pPr>
      <w:r>
        <w:t xml:space="preserve">Conclusion</w:t>
      </w:r>
    </w:p>
    <w:p>
      <w:pPr>
        <w:pStyle w:val="FirstParagraph"/>
      </w:pPr>
      <w:r>
        <w:t xml:space="preserve">A passionate Journalist with a deep understanding of Indonesia Jakarta’s unique media landscape. Committed to upholding journalistic standards while delivering compelling stories that inform and inspire audiences in the capital city. Ready to contribute expertise in reporting, editing, and multimedia storytelling to any organization seeking impactful journalism in Indonesia.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Indonesia Jakarta</dc:title>
  <dc:creator/>
  <dc:language>en</dc:language>
  <cp:keywords/>
  <dcterms:created xsi:type="dcterms:W3CDTF">2025-12-05T07:43:44Z</dcterms:created>
  <dcterms:modified xsi:type="dcterms:W3CDTF">2025-12-05T07:43:44Z</dcterms:modified>
</cp:coreProperties>
</file>

<file path=docProps/custom.xml><?xml version="1.0" encoding="utf-8"?>
<Properties xmlns="http://schemas.openxmlformats.org/officeDocument/2006/custom-properties" xmlns:vt="http://schemas.openxmlformats.org/officeDocument/2006/docPropsVTypes"/>
</file>