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p>
      <w:pPr>
        <w:pStyle w:val="FirstParagraph"/>
      </w:pPr>
      <w:r>
        <w:rPr>
          <w:bCs/>
          <w:b/>
        </w:rPr>
        <w:t xml:space="preserve">Name:</w:t>
      </w:r>
      <w:r>
        <w:t xml:space="preserve"> </w:t>
      </w:r>
      <w:r>
        <w:t xml:space="preserve">Alessia Romano</w:t>
      </w:r>
      <w:r>
        <w:br/>
      </w:r>
      <w:r>
        <w:rPr>
          <w:bCs/>
          <w:b/>
        </w:rPr>
        <w:t xml:space="preserve">Email:</w:t>
      </w:r>
      <w:r>
        <w:t xml:space="preserve"> </w:t>
      </w:r>
      <w:r>
        <w:t xml:space="preserve">alessia.romano@journalist.it</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p>
    <w:bookmarkStart w:id="20" w:name="professional-summary"/>
    <w:p>
      <w:pPr>
        <w:pStyle w:val="Heading2"/>
      </w:pPr>
      <w:r>
        <w:t xml:space="preserve">Professional Summary</w:t>
      </w:r>
    </w:p>
    <w:p>
      <w:pPr>
        <w:pStyle w:val="FirstParagraph"/>
      </w:pPr>
      <w:r>
        <w:t xml:space="preserve">A seasoned journalist with over a decade of experience covering news and cultural narratives in Italy Rome. Specialized in political analysis, local events, and investigative reporting for prominent Italian media outlets. Committed to delivering accurate, impactful journalism that reflects the dynamic spirit of Rome and its people. Proven ability to navigate the complexities of Italian media landscapes while maintaining ethical standards and editorial excellence.</w:t>
      </w:r>
    </w:p>
    <w:bookmarkEnd w:id="20"/>
    <w:bookmarkStart w:id="21" w:name="education"/>
    <w:p>
      <w:pPr>
        <w:pStyle w:val="Heading2"/>
      </w:pPr>
      <w:r>
        <w:t xml:space="preserve">Education</w:t>
      </w:r>
    </w:p>
    <w:p>
      <w:pPr>
        <w:numPr>
          <w:ilvl w:val="0"/>
          <w:numId w:val="1001"/>
        </w:numPr>
        <w:pStyle w:val="Compact"/>
      </w:pPr>
      <w:r>
        <w:rPr>
          <w:bCs/>
          <w:b/>
        </w:rPr>
        <w:t xml:space="preserve">Bachelor of Arts in Communication Sciences</w:t>
      </w:r>
      <w:r>
        <w:t xml:space="preserve">, University of Roma Tre, Rome, Italy (2008–2012)</w:t>
      </w:r>
    </w:p>
    <w:p>
      <w:pPr>
        <w:numPr>
          <w:ilvl w:val="0"/>
          <w:numId w:val="1001"/>
        </w:numPr>
        <w:pStyle w:val="Compact"/>
      </w:pPr>
      <w:r>
        <w:rPr>
          <w:bCs/>
          <w:b/>
        </w:rPr>
        <w:t xml:space="preserve">Masters in Journalism and Media Studies</w:t>
      </w:r>
      <w:r>
        <w:t xml:space="preserve">, Università Cattolica del Sacro Cuore, Milan, Italy (2013–2015)</w:t>
      </w:r>
    </w:p>
    <w:bookmarkEnd w:id="21"/>
    <w:bookmarkStart w:id="25" w:name="work-experience"/>
    <w:p>
      <w:pPr>
        <w:pStyle w:val="Heading2"/>
      </w:pPr>
      <w:r>
        <w:t xml:space="preserve">Work Experience</w:t>
      </w:r>
    </w:p>
    <w:bookmarkStart w:id="22" w:name="Xaf283126952482d045b0c1762122b5aef2e427a"/>
    <w:p>
      <w:pPr>
        <w:pStyle w:val="Heading3"/>
      </w:pPr>
      <w:r>
        <w:rPr>
          <w:bCs/>
          <w:b/>
        </w:rPr>
        <w:t xml:space="preserve">Chief Correspondent - Rome Bureau</w:t>
      </w:r>
      <w:r>
        <w:t xml:space="preserve">, La Repubblica (2018–Present)</w:t>
      </w:r>
    </w:p>
    <w:p>
      <w:pPr>
        <w:pStyle w:val="FirstParagraph"/>
      </w:pPr>
      <w:r>
        <w:t xml:space="preserve">Lead journalist covering political, social, and cultural developments in Italy Rome. Authored in-depth features on Roman history, local governance, and community initiatives. Collaborated with international editors to produce stories that highlight the intersection of tradition and modernity in the Eternal City. Mentored junior reporters on ethical reporting practices tailored to Italian audiences.</w:t>
      </w:r>
    </w:p>
    <w:bookmarkEnd w:id="22"/>
    <w:bookmarkStart w:id="23" w:name="senior-journalist-il-giornale-20152018"/>
    <w:p>
      <w:pPr>
        <w:pStyle w:val="Heading3"/>
      </w:pPr>
      <w:r>
        <w:rPr>
          <w:bCs/>
          <w:b/>
        </w:rPr>
        <w:t xml:space="preserve">Senior Journalist</w:t>
      </w:r>
      <w:r>
        <w:t xml:space="preserve">, Il Giornale (2015–2018)</w:t>
      </w:r>
    </w:p>
    <w:p>
      <w:pPr>
        <w:pStyle w:val="FirstParagraph"/>
      </w:pPr>
      <w:r>
        <w:t xml:space="preserve">Produced daily news segments on Rome’s civic affairs, including public policy debates and urban development projects. Covered major events such as the Pope’s public appearances, international summits in Rome, and cultural festivals like the Roma Film Festival. Developed a reputation for concise, data-driven storytelling that resonates with both local and national readers.</w:t>
      </w:r>
    </w:p>
    <w:bookmarkEnd w:id="23"/>
    <w:bookmarkStart w:id="24" w:name="Xfccf115afedb545eb9fc1deefe77e813987a352"/>
    <w:p>
      <w:pPr>
        <w:pStyle w:val="Heading3"/>
      </w:pPr>
      <w:r>
        <w:rPr>
          <w:bCs/>
          <w:b/>
        </w:rPr>
        <w:t xml:space="preserve">Freelance Contributor</w:t>
      </w:r>
      <w:r>
        <w:t xml:space="preserve">, Italian National Television (Rai) (2012–2015)</w:t>
      </w:r>
    </w:p>
    <w:p>
      <w:pPr>
        <w:pStyle w:val="FirstParagraph"/>
      </w:pPr>
      <w:r>
        <w:t xml:space="preserve">Contributed reports on Rome’s historical landmarks, tourism trends, and economic challenges. Produced multimedia content for Rai’s online platforms, focusing on engaging narratives about Roman daily life. Collaborated with regional teams to ensure coverage aligns with Italy’s diverse cultural tapestry.</w:t>
      </w:r>
    </w:p>
    <w:bookmarkEnd w:id="24"/>
    <w:bookmarkEnd w:id="25"/>
    <w:bookmarkStart w:id="26" w:name="skills"/>
    <w:p>
      <w:pPr>
        <w:pStyle w:val="Heading2"/>
      </w:pPr>
      <w:r>
        <w:t xml:space="preserve">Skills</w:t>
      </w:r>
    </w:p>
    <w:p>
      <w:pPr>
        <w:numPr>
          <w:ilvl w:val="0"/>
          <w:numId w:val="1002"/>
        </w:numPr>
        <w:pStyle w:val="Compact"/>
      </w:pPr>
      <w:r>
        <w:rPr>
          <w:bCs/>
          <w:b/>
        </w:rPr>
        <w:t xml:space="preserve">Journalistic Expertise:</w:t>
      </w:r>
      <w:r>
        <w:t xml:space="preserve"> </w:t>
      </w:r>
      <w:r>
        <w:t xml:space="preserve">Investigative reporting, feature writing, and editorial oversight for print and digital media.</w:t>
      </w:r>
    </w:p>
    <w:p>
      <w:pPr>
        <w:numPr>
          <w:ilvl w:val="0"/>
          <w:numId w:val="1002"/>
        </w:numPr>
        <w:pStyle w:val="Compact"/>
      </w:pPr>
      <w:r>
        <w:rPr>
          <w:bCs/>
          <w:b/>
        </w:rPr>
        <w:t xml:space="preserve">Languages:</w:t>
      </w:r>
      <w:r>
        <w:t xml:space="preserve"> </w:t>
      </w:r>
      <w:r>
        <w:t xml:space="preserve">Fluent in Italian and English; proficient in Spanish and French.</w:t>
      </w:r>
    </w:p>
    <w:p>
      <w:pPr>
        <w:numPr>
          <w:ilvl w:val="0"/>
          <w:numId w:val="1002"/>
        </w:numPr>
        <w:pStyle w:val="Compact"/>
      </w:pPr>
      <w:r>
        <w:rPr>
          <w:bCs/>
          <w:b/>
        </w:rPr>
        <w:t xml:space="preserve">Multimedia Tools:</w:t>
      </w:r>
      <w:r>
        <w:t xml:space="preserve"> </w:t>
      </w:r>
      <w:r>
        <w:t xml:space="preserve">Proficient in Adobe Premiere Pro, Canva, and WordPress for content creation.</w:t>
      </w:r>
    </w:p>
    <w:p>
      <w:pPr>
        <w:numPr>
          <w:ilvl w:val="0"/>
          <w:numId w:val="1002"/>
        </w:numPr>
        <w:pStyle w:val="Compact"/>
      </w:pPr>
      <w:r>
        <w:rPr>
          <w:bCs/>
          <w:b/>
        </w:rPr>
        <w:t xml:space="preserve">Research Skills:</w:t>
      </w:r>
      <w:r>
        <w:t xml:space="preserve"> </w:t>
      </w:r>
      <w:r>
        <w:t xml:space="preserve">Adept at sourcing credible information from Italian archives, public records, and local interviews.</w:t>
      </w:r>
    </w:p>
    <w:bookmarkEnd w:id="26"/>
    <w:bookmarkStart w:id="27" w:name="languages"/>
    <w:p>
      <w:pPr>
        <w:pStyle w:val="Heading2"/>
      </w:pPr>
      <w:r>
        <w:t xml:space="preserve">Languages</w:t>
      </w:r>
    </w:p>
    <w:p>
      <w:pPr>
        <w:numPr>
          <w:ilvl w:val="0"/>
          <w:numId w:val="1003"/>
        </w:numPr>
        <w:pStyle w:val="Compact"/>
      </w:pPr>
      <w:r>
        <w:t xml:space="preserve">Italian (Native)</w:t>
      </w:r>
    </w:p>
    <w:p>
      <w:pPr>
        <w:numPr>
          <w:ilvl w:val="0"/>
          <w:numId w:val="1003"/>
        </w:numPr>
        <w:pStyle w:val="Compact"/>
      </w:pPr>
      <w:r>
        <w:t xml:space="preserve">English (Fluent)</w:t>
      </w:r>
    </w:p>
    <w:p>
      <w:pPr>
        <w:numPr>
          <w:ilvl w:val="0"/>
          <w:numId w:val="1003"/>
        </w:numPr>
        <w:pStyle w:val="Compact"/>
      </w:pPr>
      <w:r>
        <w:t xml:space="preserve">Spanish (Proficient)</w:t>
      </w:r>
    </w:p>
    <w:p>
      <w:pPr>
        <w:numPr>
          <w:ilvl w:val="0"/>
          <w:numId w:val="1003"/>
        </w:numPr>
        <w:pStyle w:val="Compact"/>
      </w:pPr>
      <w:r>
        <w:t xml:space="preserve">French (Basic)</w:t>
      </w:r>
    </w:p>
    <w:p>
      <w:pPr>
        <w:pStyle w:val="FirstParagraph"/>
      </w:pPr>
      <w:r>
        <w:t xml:space="preserve">- Published in La Repubblica (2021). Explored Rome’s response to economic challenges while preserving its cultural heritage.</w:t>
      </w:r>
      <w:r>
        <w:br/>
      </w:r>
      <w:r>
        <w:br/>
      </w:r>
      <w:r>
        <w:rPr>
          <w:iCs/>
          <w:i/>
          <w:bCs/>
          <w:b/>
        </w:rPr>
        <w:t xml:space="preserve">"Voices from the Colosseum: Oral Histories of Roman Life"</w:t>
      </w:r>
      <w:r>
        <w:t xml:space="preserve"> </w:t>
      </w:r>
      <w:r>
        <w:t xml:space="preserve">- Collaborated with historians to document personal stories of residents near the Colosseum, featured in Il Giornale’s 2019 special edition.</w:t>
      </w:r>
      <w:r>
        <w:br/>
      </w:r>
      <w:r>
        <w:br/>
      </w:r>
      <w:r>
        <w:rPr>
          <w:iCs/>
          <w:i/>
          <w:bCs/>
          <w:b/>
        </w:rPr>
        <w:t xml:space="preserve">"Rome at Night: A Photographer’s Journey"</w:t>
      </w:r>
      <w:r>
        <w:t xml:space="preserve"> </w:t>
      </w:r>
      <w:r>
        <w:t xml:space="preserve">- Freelance photo essay highlighting Rome’s nightlife and hidden gems, published on Rai’s digital platform (2017).</w:t>
      </w:r>
    </w:p>
    <w:bookmarkEnd w:id="27"/>
    <w:bookmarkStart w:id="28" w:name="certifications"/>
    <w:p>
      <w:pPr>
        <w:pStyle w:val="Heading2"/>
      </w:pPr>
      <w:r>
        <w:t xml:space="preserve">Certifications</w:t>
      </w:r>
    </w:p>
    <w:p>
      <w:pPr>
        <w:numPr>
          <w:ilvl w:val="0"/>
          <w:numId w:val="1004"/>
        </w:numPr>
        <w:pStyle w:val="Compact"/>
      </w:pPr>
      <w:r>
        <w:rPr>
          <w:bCs/>
          <w:b/>
        </w:rPr>
        <w:t xml:space="preserve">Advanced Reporting Certification</w:t>
      </w:r>
      <w:r>
        <w:t xml:space="preserve">, Italian Journalists’ Association (AIG), 2019.</w:t>
      </w:r>
    </w:p>
    <w:p>
      <w:pPr>
        <w:numPr>
          <w:ilvl w:val="0"/>
          <w:numId w:val="1004"/>
        </w:numPr>
        <w:pStyle w:val="Compact"/>
      </w:pPr>
      <w:r>
        <w:rPr>
          <w:bCs/>
          <w:b/>
        </w:rPr>
        <w:t xml:space="preserve">Media Ethics Training</w:t>
      </w:r>
      <w:r>
        <w:t xml:space="preserve">, European Journalism Centre, 2017.</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Italian Association of Journalists (AIG), since 2016.</w:t>
      </w:r>
    </w:p>
    <w:p>
      <w:pPr>
        <w:numPr>
          <w:ilvl w:val="0"/>
          <w:numId w:val="1005"/>
        </w:numPr>
        <w:pStyle w:val="Compact"/>
      </w:pPr>
      <w:r>
        <w:t xml:space="preserve">Volunteer contributor to the Rome Press Club, providing mentorship to emerging journalists.</w:t>
      </w:r>
    </w:p>
    <w:bookmarkEnd w:id="29"/>
    <w:bookmarkStart w:id="30" w:name="references"/>
    <w:p>
      <w:pPr>
        <w:pStyle w:val="Heading2"/>
      </w:pPr>
      <w:r>
        <w:t xml:space="preserve">References</w:t>
      </w:r>
    </w:p>
    <w:p>
      <w:pPr>
        <w:pStyle w:val="FirstParagraph"/>
      </w:pPr>
      <w:r>
        <w:t xml:space="preserve">Available upon request. Contact: alessia.romano@journalist.it</w:t>
      </w:r>
    </w:p>
    <w:p>
      <w:pPr>
        <w:pStyle w:val="BodyText"/>
      </w:pPr>
      <w:r>
        <w:rPr>
          <w:iCs/>
          <w:i/>
        </w:rPr>
        <w:t xml:space="preserve">This Curriculum Vitae is tailored for a journalist based in Italy Rome, emphasizing expertise in local and national media, cultural storytelling, and the unique challenges of reporting in one of Europe’s most historic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Italy Rome</dc:title>
  <dc:creator/>
  <dc:language>en</dc:language>
  <cp:keywords/>
  <dcterms:created xsi:type="dcterms:W3CDTF">2025-12-02T18:07:26Z</dcterms:created>
  <dcterms:modified xsi:type="dcterms:W3CDTF">2025-12-02T18:07:26Z</dcterms:modified>
</cp:coreProperties>
</file>

<file path=docProps/custom.xml><?xml version="1.0" encoding="utf-8"?>
<Properties xmlns="http://schemas.openxmlformats.org/officeDocument/2006/custom-properties" xmlns:vt="http://schemas.openxmlformats.org/officeDocument/2006/docPropsVTypes"/>
</file>