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Japan</w:t>
      </w:r>
      <w:r>
        <w:t xml:space="preserve"> </w:t>
      </w:r>
      <w:r>
        <w:t xml:space="preserve">Osaka</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Nishinomiya, Osaka City, Osaka, Japan 540-0001</w:t>
      </w:r>
    </w:p>
    <w:p>
      <w:pPr>
        <w:pStyle w:val="BodyText"/>
      </w:pPr>
      <w:r>
        <w:rPr>
          <w:bCs/>
          <w:b/>
        </w:rPr>
        <w:t xml:space="preserve">Phone:</w:t>
      </w:r>
      <w:r>
        <w:t xml:space="preserve"> </w:t>
      </w:r>
      <w:r>
        <w:t xml:space="preserve">+81 90-1234-5678</w:t>
      </w:r>
    </w:p>
    <w:p>
      <w:pPr>
        <w:pStyle w:val="BodyText"/>
      </w:pPr>
      <w:r>
        <w:rPr>
          <w:bCs/>
          <w:b/>
        </w:rPr>
        <w:t xml:space="preserve">Email:</w:t>
      </w:r>
      <w:r>
        <w:t xml:space="preserve"> </w:t>
      </w:r>
      <w:r>
        <w:t xml:space="preserve">your.email@example.com</w:t>
      </w:r>
    </w:p>
    <w:bookmarkEnd w:id="20"/>
    <w:bookmarkStart w:id="21" w:name="professional-summary"/>
    <w:p>
      <w:pPr>
        <w:pStyle w:val="Heading2"/>
      </w:pPr>
      <w:r>
        <w:t xml:space="preserve">Professional Summary</w:t>
      </w:r>
    </w:p>
    <w:p>
      <w:pPr>
        <w:pStyle w:val="FirstParagraph"/>
      </w:pPr>
      <w:r>
        <w:t xml:space="preserve">A dedicated and experienced journalist with over [X] years of expertise in reporting, writing, and editing for diverse media platforms in Japan. Specializing in local news, cultural insights, and business developments within Osaka and the broader Kansai region. Proficient in Japanese language (N1 certification) and English, with a deep understanding of the unique media landscape in Japan Osaka. Committed to delivering accurate, culturally relevant, and impactful journalism that resonates with both local and international audiences.</w:t>
      </w:r>
    </w:p>
    <w:bookmarkEnd w:id="21"/>
    <w:bookmarkStart w:id="25" w:name="work-experience"/>
    <w:p>
      <w:pPr>
        <w:pStyle w:val="Heading2"/>
      </w:pPr>
      <w:r>
        <w:t xml:space="preserve">Work Experience</w:t>
      </w:r>
    </w:p>
    <w:bookmarkStart w:id="22" w:name="senior-journalist"/>
    <w:p>
      <w:pPr>
        <w:pStyle w:val="Heading3"/>
      </w:pPr>
      <w:r>
        <w:t xml:space="preserve">Senior Journalist</w:t>
      </w:r>
    </w:p>
    <w:p>
      <w:pPr>
        <w:pStyle w:val="FirstParagraph"/>
      </w:pPr>
      <w:r>
        <w:rPr>
          <w:bCs/>
          <w:b/>
        </w:rPr>
        <w:t xml:space="preserve">Kansai Daily News (Osaka Branch)</w:t>
      </w:r>
    </w:p>
    <w:p>
      <w:pPr>
        <w:pStyle w:val="BodyText"/>
      </w:pPr>
      <w:r>
        <w:rPr>
          <w:iCs/>
          <w:i/>
        </w:rPr>
        <w:t xml:space="preserve">January 2018 – Present</w:t>
      </w:r>
    </w:p>
    <w:p>
      <w:pPr>
        <w:numPr>
          <w:ilvl w:val="0"/>
          <w:numId w:val="1001"/>
        </w:numPr>
        <w:pStyle w:val="Compact"/>
      </w:pPr>
      <w:r>
        <w:t xml:space="preserve">Lead reporting on local politics, economic trends, and cultural events in Osaka City, contributing to the newspaper’s reputation for timely and insightful coverage.</w:t>
      </w:r>
    </w:p>
    <w:p>
      <w:pPr>
        <w:numPr>
          <w:ilvl w:val="0"/>
          <w:numId w:val="1001"/>
        </w:numPr>
        <w:pStyle w:val="Compact"/>
      </w:pPr>
      <w:r>
        <w:t xml:space="preserve">Collaborated with regional editors to develop special editions focused on Osaka’s tourism industry, including articles on the 2025 World Exposition (Expo 2025) preparations.</w:t>
      </w:r>
    </w:p>
    <w:p>
      <w:pPr>
        <w:numPr>
          <w:ilvl w:val="0"/>
          <w:numId w:val="1001"/>
        </w:numPr>
        <w:pStyle w:val="Compact"/>
      </w:pPr>
      <w:r>
        <w:t xml:space="preserve">Interviewed key stakeholders in Osaka’s business community, including executives from major corporations and government officials.</w:t>
      </w:r>
    </w:p>
    <w:p>
      <w:pPr>
        <w:numPr>
          <w:ilvl w:val="0"/>
          <w:numId w:val="1001"/>
        </w:numPr>
        <w:pStyle w:val="Compact"/>
      </w:pPr>
      <w:r>
        <w:t xml:space="preserve">Managed a team of freelance reporters to cover breaking news, ensuring compliance with Japanese media ethics and legal standards.</w:t>
      </w:r>
    </w:p>
    <w:bookmarkEnd w:id="22"/>
    <w:bookmarkStart w:id="23" w:name="junior-journalist"/>
    <w:p>
      <w:pPr>
        <w:pStyle w:val="Heading3"/>
      </w:pPr>
      <w:r>
        <w:t xml:space="preserve">Junior Journalist</w:t>
      </w:r>
    </w:p>
    <w:p>
      <w:pPr>
        <w:pStyle w:val="FirstParagraph"/>
      </w:pPr>
      <w:r>
        <w:rPr>
          <w:bCs/>
          <w:b/>
        </w:rPr>
        <w:t xml:space="preserve">Osaka Voice Magazine</w:t>
      </w:r>
    </w:p>
    <w:p>
      <w:pPr>
        <w:pStyle w:val="BodyText"/>
      </w:pPr>
      <w:r>
        <w:rPr>
          <w:iCs/>
          <w:i/>
        </w:rPr>
        <w:t xml:space="preserve">March 2015 – December 2017</w:t>
      </w:r>
    </w:p>
    <w:p>
      <w:pPr>
        <w:numPr>
          <w:ilvl w:val="0"/>
          <w:numId w:val="1002"/>
        </w:numPr>
        <w:pStyle w:val="Compact"/>
      </w:pPr>
      <w:r>
        <w:t xml:space="preserve">Produced in-depth feature stories on Osaka’s cultural heritage, including profiles of traditional artisans and modern creatives.</w:t>
      </w:r>
    </w:p>
    <w:p>
      <w:pPr>
        <w:numPr>
          <w:ilvl w:val="0"/>
          <w:numId w:val="1002"/>
        </w:numPr>
        <w:pStyle w:val="Compact"/>
      </w:pPr>
      <w:r>
        <w:t xml:space="preserve">Wrote articles on food trends, local festivals, and community initiatives, enhancing the magazine’s engagement with readers in Japan Osaka.</w:t>
      </w:r>
    </w:p>
    <w:p>
      <w:pPr>
        <w:numPr>
          <w:ilvl w:val="0"/>
          <w:numId w:val="1002"/>
        </w:numPr>
        <w:pStyle w:val="Compact"/>
      </w:pPr>
      <w:r>
        <w:t xml:space="preserve">Contributed to digital content strategy by optimizing articles for mobile audiences and social media platforms.</w:t>
      </w:r>
    </w:p>
    <w:p>
      <w:pPr>
        <w:numPr>
          <w:ilvl w:val="0"/>
          <w:numId w:val="1002"/>
        </w:numPr>
        <w:pStyle w:val="Compact"/>
      </w:pPr>
      <w:r>
        <w:t xml:space="preserve">Supported the editorial team in fact-checking and editing content to maintain high journalistic standards.</w:t>
      </w:r>
    </w:p>
    <w:bookmarkEnd w:id="23"/>
    <w:bookmarkStart w:id="24" w:name="freelance-journalist"/>
    <w:p>
      <w:pPr>
        <w:pStyle w:val="Heading3"/>
      </w:pPr>
      <w:r>
        <w:t xml:space="preserve">Freelance Journalist</w:t>
      </w:r>
    </w:p>
    <w:p>
      <w:pPr>
        <w:pStyle w:val="FirstParagraph"/>
      </w:pPr>
      <w:r>
        <w:rPr>
          <w:bCs/>
          <w:b/>
        </w:rPr>
        <w:t xml:space="preserve">Various Publications</w:t>
      </w:r>
    </w:p>
    <w:p>
      <w:pPr>
        <w:pStyle w:val="BodyText"/>
      </w:pPr>
      <w:r>
        <w:rPr>
          <w:iCs/>
          <w:i/>
        </w:rPr>
        <w:t xml:space="preserve">January 2014 – February 2015</w:t>
      </w:r>
    </w:p>
    <w:p>
      <w:pPr>
        <w:numPr>
          <w:ilvl w:val="0"/>
          <w:numId w:val="1003"/>
        </w:numPr>
        <w:pStyle w:val="Compact"/>
      </w:pPr>
      <w:r>
        <w:t xml:space="preserve">Published over [X] articles in national and regional publications, including coverage of the 2014 G7 Summit in Osaka.</w:t>
      </w:r>
    </w:p>
    <w:p>
      <w:pPr>
        <w:numPr>
          <w:ilvl w:val="0"/>
          <w:numId w:val="1003"/>
        </w:numPr>
        <w:pStyle w:val="Compact"/>
      </w:pPr>
      <w:r>
        <w:t xml:space="preserve">Specialized in cross-cultural reporting, bridging Japanese and international perspectives on global issues.</w:t>
      </w:r>
    </w:p>
    <w:p>
      <w:pPr>
        <w:numPr>
          <w:ilvl w:val="0"/>
          <w:numId w:val="1003"/>
        </w:numPr>
        <w:pStyle w:val="Compact"/>
      </w:pPr>
      <w:r>
        <w:t xml:space="preserve">Collaborated with broadcasters to provide voice-over commentary for documentaries on Osaka’s history and urban development.</w:t>
      </w:r>
    </w:p>
    <w:bookmarkEnd w:id="24"/>
    <w:bookmarkEnd w:id="25"/>
    <w:bookmarkStart w:id="28" w:name="educational-background"/>
    <w:p>
      <w:pPr>
        <w:pStyle w:val="Heading2"/>
      </w:pPr>
      <w:r>
        <w:t xml:space="preserve">Educational Background</w:t>
      </w:r>
    </w:p>
    <w:bookmarkStart w:id="26" w:name="bachelor-of-arts-in-journalism"/>
    <w:p>
      <w:pPr>
        <w:pStyle w:val="Heading3"/>
      </w:pPr>
      <w:r>
        <w:t xml:space="preserve">Bachelor of Arts in Journalism</w:t>
      </w:r>
    </w:p>
    <w:p>
      <w:pPr>
        <w:pStyle w:val="FirstParagraph"/>
      </w:pPr>
      <w:r>
        <w:rPr>
          <w:bCs/>
          <w:b/>
        </w:rPr>
        <w:t xml:space="preserve">Kansai University, Osaka, Japan</w:t>
      </w:r>
    </w:p>
    <w:p>
      <w:pPr>
        <w:pStyle w:val="BodyText"/>
      </w:pPr>
      <w:r>
        <w:rPr>
          <w:iCs/>
          <w:i/>
        </w:rPr>
        <w:t xml:space="preserve">Graduated: June 2014</w:t>
      </w:r>
    </w:p>
    <w:p>
      <w:pPr>
        <w:numPr>
          <w:ilvl w:val="0"/>
          <w:numId w:val="1004"/>
        </w:numPr>
        <w:pStyle w:val="Compact"/>
      </w:pPr>
      <w:r>
        <w:t xml:space="preserve">Major coursework included media law, investigative reporting, and Japanese language studies.</w:t>
      </w:r>
    </w:p>
    <w:p>
      <w:pPr>
        <w:numPr>
          <w:ilvl w:val="0"/>
          <w:numId w:val="1004"/>
        </w:numPr>
        <w:pStyle w:val="Compact"/>
      </w:pPr>
      <w:r>
        <w:t xml:space="preserve">Participated in the university’s press club, gaining hands-on experience in campus journalism and event coverage.</w:t>
      </w:r>
    </w:p>
    <w:bookmarkEnd w:id="26"/>
    <w:bookmarkStart w:id="27" w:name="certificate-in-advanced-journalism"/>
    <w:p>
      <w:pPr>
        <w:pStyle w:val="Heading3"/>
      </w:pPr>
      <w:r>
        <w:t xml:space="preserve">Certificate in Advanced Journalism</w:t>
      </w:r>
    </w:p>
    <w:p>
      <w:pPr>
        <w:pStyle w:val="FirstParagraph"/>
      </w:pPr>
      <w:r>
        <w:rPr>
          <w:bCs/>
          <w:b/>
        </w:rPr>
        <w:t xml:space="preserve">Japanese Press Institute, Tokyo, Japan</w:t>
      </w:r>
    </w:p>
    <w:p>
      <w:pPr>
        <w:pStyle w:val="BodyText"/>
      </w:pPr>
      <w:r>
        <w:rPr>
          <w:iCs/>
          <w:i/>
        </w:rPr>
        <w:t xml:space="preserve">Completed: December 2017</w:t>
      </w:r>
    </w:p>
    <w:p>
      <w:pPr>
        <w:numPr>
          <w:ilvl w:val="0"/>
          <w:numId w:val="1005"/>
        </w:numPr>
        <w:pStyle w:val="Compact"/>
      </w:pPr>
      <w:r>
        <w:t xml:space="preserve">Focused on ethical reporting practices and digital media tools relevant to Japan Osaka’s evolving media environment.</w:t>
      </w:r>
    </w:p>
    <w:p>
      <w:pPr>
        <w:numPr>
          <w:ilvl w:val="0"/>
          <w:numId w:val="1005"/>
        </w:numPr>
        <w:pStyle w:val="Compact"/>
      </w:pPr>
      <w:r>
        <w:t xml:space="preserve">Received recognition for a research project on the role of local journalism in fostering community resilience.</w:t>
      </w:r>
    </w:p>
    <w:bookmarkEnd w:id="27"/>
    <w:bookmarkEnd w:id="28"/>
    <w:bookmarkStart w:id="29" w:name="skills"/>
    <w:p>
      <w:pPr>
        <w:pStyle w:val="Heading2"/>
      </w:pPr>
      <w:r>
        <w:t xml:space="preserve">Skills</w:t>
      </w:r>
    </w:p>
    <w:p>
      <w:pPr>
        <w:numPr>
          <w:ilvl w:val="0"/>
          <w:numId w:val="1006"/>
        </w:numPr>
        <w:pStyle w:val="Compact"/>
      </w:pPr>
      <w:r>
        <w:rPr>
          <w:bCs/>
          <w:b/>
        </w:rPr>
        <w:t xml:space="preserve">Language Proficiency:</w:t>
      </w:r>
      <w:r>
        <w:t xml:space="preserve"> </w:t>
      </w:r>
      <w:r>
        <w:t xml:space="preserve">Native-level Japanese, fluent English (TOEFL 110), basic knowledge of Chinese and Korean.</w:t>
      </w:r>
    </w:p>
    <w:p>
      <w:pPr>
        <w:numPr>
          <w:ilvl w:val="0"/>
          <w:numId w:val="1006"/>
        </w:numPr>
        <w:pStyle w:val="Compact"/>
      </w:pPr>
      <w:r>
        <w:rPr>
          <w:bCs/>
          <w:b/>
        </w:rPr>
        <w:t xml:space="preserve">Writing &amp; Editing:</w:t>
      </w:r>
      <w:r>
        <w:t xml:space="preserve"> </w:t>
      </w:r>
      <w:r>
        <w:t xml:space="preserve">Skilled in crafting news articles, features, and op-eds for print and digital platforms.</w:t>
      </w:r>
    </w:p>
    <w:p>
      <w:pPr>
        <w:numPr>
          <w:ilvl w:val="0"/>
          <w:numId w:val="1006"/>
        </w:numPr>
        <w:pStyle w:val="Compact"/>
      </w:pPr>
      <w:r>
        <w:rPr>
          <w:bCs/>
          <w:b/>
        </w:rPr>
        <w:t xml:space="preserve">Digital Tools:</w:t>
      </w:r>
      <w:r>
        <w:t xml:space="preserve"> </w:t>
      </w:r>
      <w:r>
        <w:t xml:space="preserve">Proficient in Adobe InDesign, Microsoft Office Suite, and content management systems (CMS).</w:t>
      </w:r>
    </w:p>
    <w:p>
      <w:pPr>
        <w:numPr>
          <w:ilvl w:val="0"/>
          <w:numId w:val="1006"/>
        </w:numPr>
        <w:pStyle w:val="Compact"/>
      </w:pPr>
      <w:r>
        <w:rPr>
          <w:bCs/>
          <w:b/>
        </w:rPr>
        <w:t xml:space="preserve">Cultural Awareness:</w:t>
      </w:r>
      <w:r>
        <w:t xml:space="preserve"> </w:t>
      </w:r>
      <w:r>
        <w:t xml:space="preserve">Deep understanding of Japanese societal norms, media regulations, and the role of journalism in Japan Osaka.</w:t>
      </w:r>
    </w:p>
    <w:p>
      <w:pPr>
        <w:numPr>
          <w:ilvl w:val="0"/>
          <w:numId w:val="1006"/>
        </w:numPr>
        <w:pStyle w:val="Compact"/>
      </w:pPr>
      <w:r>
        <w:rPr>
          <w:bCs/>
          <w:b/>
        </w:rPr>
        <w:t xml:space="preserve">Research &amp; Investigation:</w:t>
      </w:r>
      <w:r>
        <w:t xml:space="preserve"> </w:t>
      </w:r>
      <w:r>
        <w:t xml:space="preserve">Experienced in conducting interviews, verifying facts, and navigating complex legal frameworks in Japanese journalism.</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Japanese Language Proficiency Test (JLPT) N1</w:t>
      </w:r>
      <w:r>
        <w:t xml:space="preserve"> </w:t>
      </w:r>
      <w:r>
        <w:t xml:space="preserve">– 2013</w:t>
      </w:r>
    </w:p>
    <w:p>
      <w:pPr>
        <w:numPr>
          <w:ilvl w:val="0"/>
          <w:numId w:val="1007"/>
        </w:numPr>
        <w:pStyle w:val="Compact"/>
      </w:pPr>
      <w:r>
        <w:rPr>
          <w:bCs/>
          <w:b/>
        </w:rPr>
        <w:t xml:space="preserve">Media Ethics Workshop – Japan Osaka Press Association</w:t>
      </w:r>
      <w:r>
        <w:t xml:space="preserve"> </w:t>
      </w:r>
      <w:r>
        <w:t xml:space="preserve">– 2019</w:t>
      </w:r>
    </w:p>
    <w:p>
      <w:pPr>
        <w:numPr>
          <w:ilvl w:val="0"/>
          <w:numId w:val="1007"/>
        </w:numPr>
        <w:pStyle w:val="Compact"/>
      </w:pPr>
      <w:r>
        <w:rPr>
          <w:bCs/>
          <w:b/>
        </w:rPr>
        <w:t xml:space="preserve">Digital Storytelling Certification – Osaka Media Academy</w:t>
      </w:r>
      <w:r>
        <w:t xml:space="preserve"> </w:t>
      </w:r>
      <w:r>
        <w:t xml:space="preserve">– 2020</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Japan Press Association (JPA)</w:t>
      </w:r>
    </w:p>
    <w:p>
      <w:pPr>
        <w:numPr>
          <w:ilvl w:val="0"/>
          <w:numId w:val="1008"/>
        </w:numPr>
        <w:pStyle w:val="Compact"/>
      </w:pPr>
      <w:r>
        <w:rPr>
          <w:bCs/>
          <w:b/>
        </w:rPr>
        <w:t xml:space="preserve">Kansai Journalists’ Union</w:t>
      </w:r>
    </w:p>
    <w:p>
      <w:pPr>
        <w:numPr>
          <w:ilvl w:val="0"/>
          <w:numId w:val="1008"/>
        </w:numPr>
        <w:pStyle w:val="Compact"/>
      </w:pPr>
      <w:r>
        <w:rPr>
          <w:bCs/>
          <w:b/>
        </w:rPr>
        <w:t xml:space="preserve">International Federation of Journalists (IFJ)</w:t>
      </w:r>
    </w:p>
    <w:bookmarkEnd w:id="31"/>
    <w:bookmarkStart w:id="34" w:name="additional-experience"/>
    <w:p>
      <w:pPr>
        <w:pStyle w:val="Heading2"/>
      </w:pPr>
      <w:r>
        <w:t xml:space="preserve">Additional Experience</w:t>
      </w:r>
    </w:p>
    <w:bookmarkStart w:id="32" w:name="volunteer-reporter"/>
    <w:p>
      <w:pPr>
        <w:pStyle w:val="Heading3"/>
      </w:pPr>
      <w:r>
        <w:t xml:space="preserve">Volunteer Reporter</w:t>
      </w:r>
    </w:p>
    <w:p>
      <w:pPr>
        <w:pStyle w:val="FirstParagraph"/>
      </w:pPr>
      <w:r>
        <w:rPr>
          <w:bCs/>
          <w:b/>
        </w:rPr>
        <w:t xml:space="preserve">Otani University Journalism Club, Osaka, Japan</w:t>
      </w:r>
    </w:p>
    <w:p>
      <w:pPr>
        <w:pStyle w:val="BodyText"/>
      </w:pPr>
      <w:r>
        <w:rPr>
          <w:iCs/>
          <w:i/>
        </w:rPr>
        <w:t xml:space="preserve">January 2013 – December 2014</w:t>
      </w:r>
    </w:p>
    <w:p>
      <w:pPr>
        <w:numPr>
          <w:ilvl w:val="0"/>
          <w:numId w:val="1009"/>
        </w:numPr>
        <w:pStyle w:val="Compact"/>
      </w:pPr>
      <w:r>
        <w:t xml:space="preserve">Contributed to the university’s annual publication, covering student life and academic achievements.</w:t>
      </w:r>
    </w:p>
    <w:p>
      <w:pPr>
        <w:numPr>
          <w:ilvl w:val="0"/>
          <w:numId w:val="1009"/>
        </w:numPr>
        <w:pStyle w:val="Compact"/>
      </w:pPr>
      <w:r>
        <w:t xml:space="preserve">Organized workshops on media literacy for high school students in Osaka.</w:t>
      </w:r>
    </w:p>
    <w:bookmarkEnd w:id="32"/>
    <w:bookmarkStart w:id="33" w:name="guest-speaker"/>
    <w:p>
      <w:pPr>
        <w:pStyle w:val="Heading3"/>
      </w:pPr>
      <w:r>
        <w:t xml:space="preserve">Guest Speaker</w:t>
      </w:r>
    </w:p>
    <w:p>
      <w:pPr>
        <w:pStyle w:val="FirstParagraph"/>
      </w:pPr>
      <w:r>
        <w:rPr>
          <w:bCs/>
          <w:b/>
        </w:rPr>
        <w:t xml:space="preserve">Kansai University Media Symposium</w:t>
      </w:r>
    </w:p>
    <w:p>
      <w:pPr>
        <w:pStyle w:val="BodyText"/>
      </w:pPr>
      <w:r>
        <w:rPr>
          <w:iCs/>
          <w:i/>
        </w:rPr>
        <w:t xml:space="preserve">March 2021</w:t>
      </w:r>
    </w:p>
    <w:p>
      <w:pPr>
        <w:numPr>
          <w:ilvl w:val="0"/>
          <w:numId w:val="1010"/>
        </w:numPr>
        <w:pStyle w:val="Compact"/>
      </w:pPr>
      <w:r>
        <w:t xml:space="preserve">Presented on the challenges and opportunities of journalism in Japan Osaka, emphasizing the role of local media in a digital age.</w:t>
      </w:r>
    </w:p>
    <w:bookmarkEnd w:id="33"/>
    <w:bookmarkEnd w:id="34"/>
    <w:bookmarkStart w:id="35" w:name="publications-projects"/>
    <w:p>
      <w:pPr>
        <w:pStyle w:val="Heading2"/>
      </w:pPr>
      <w:r>
        <w:t xml:space="preserve">Publications &amp; Projects</w:t>
      </w:r>
    </w:p>
    <w:p>
      <w:pPr>
        <w:numPr>
          <w:ilvl w:val="0"/>
          <w:numId w:val="1011"/>
        </w:numPr>
        <w:pStyle w:val="Compact"/>
      </w:pPr>
      <w:r>
        <w:rPr>
          <w:bCs/>
          <w:b/>
        </w:rPr>
        <w:t xml:space="preserve">“Osaka’s Renaissance: A City Reimagined”</w:t>
      </w:r>
      <w:r>
        <w:t xml:space="preserve"> </w:t>
      </w:r>
      <w:r>
        <w:t xml:space="preserve">– Feature article published in *Kansai Daily News* (July 2023).</w:t>
      </w:r>
    </w:p>
    <w:p>
      <w:pPr>
        <w:numPr>
          <w:ilvl w:val="0"/>
          <w:numId w:val="1011"/>
        </w:numPr>
        <w:pStyle w:val="Compact"/>
      </w:pPr>
      <w:r>
        <w:rPr>
          <w:bCs/>
          <w:b/>
        </w:rPr>
        <w:t xml:space="preserve">“The 2025 Expo: What It Means for Osaka”</w:t>
      </w:r>
      <w:r>
        <w:t xml:space="preserve"> </w:t>
      </w:r>
      <w:r>
        <w:t xml:space="preserve">– Series of articles covering the planning and impact of the World Exposition.</w:t>
      </w:r>
    </w:p>
    <w:p>
      <w:pPr>
        <w:numPr>
          <w:ilvl w:val="0"/>
          <w:numId w:val="1011"/>
        </w:numPr>
        <w:pStyle w:val="Compact"/>
      </w:pPr>
      <w:r>
        <w:rPr>
          <w:bCs/>
          <w:b/>
        </w:rPr>
        <w:t xml:space="preserve">“From Tea Houses to Tech Hubs: Osaka’s Cultural Evolution”</w:t>
      </w:r>
      <w:r>
        <w:t xml:space="preserve"> </w:t>
      </w:r>
      <w:r>
        <w:t xml:space="preserve">– Documentary script co-written for a NHK special on Japanese regional identity.</w:t>
      </w:r>
    </w:p>
    <w:bookmarkEnd w:id="35"/>
    <w:bookmarkStart w:id="36" w:name="references"/>
    <w:p>
      <w:pPr>
        <w:pStyle w:val="Heading2"/>
      </w:pPr>
      <w:r>
        <w:t xml:space="preserve">References</w:t>
      </w:r>
    </w:p>
    <w:p>
      <w:pPr>
        <w:pStyle w:val="FirstParagraph"/>
      </w:pPr>
      <w:r>
        <w:t xml:space="preserve">Available upon request. Please contact [Your Name] at your.email@example.com for details.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Japan Osaka</dc:title>
  <dc:creator/>
  <dc:language>en</dc:language>
  <cp:keywords/>
  <dcterms:created xsi:type="dcterms:W3CDTF">2025-12-07T22:59:38Z</dcterms:created>
  <dcterms:modified xsi:type="dcterms:W3CDTF">2025-12-07T22:59:38Z</dcterms:modified>
</cp:coreProperties>
</file>

<file path=docProps/custom.xml><?xml version="1.0" encoding="utf-8"?>
<Properties xmlns="http://schemas.openxmlformats.org/officeDocument/2006/custom-properties" xmlns:vt="http://schemas.openxmlformats.org/officeDocument/2006/docPropsVTypes"/>
</file>