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Kazakhstan</w:t>
      </w:r>
      <w:r>
        <w:t xml:space="preserve"> </w:t>
      </w:r>
      <w:r>
        <w:t xml:space="preserve">Almaty</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Aigul Kairatova</w:t>
      </w:r>
      <w:r>
        <w:br/>
      </w:r>
      <w:r>
        <w:rPr>
          <w:bCs/>
          <w:b/>
        </w:rPr>
        <w:t xml:space="preserve">Address:</w:t>
      </w:r>
      <w:r>
        <w:t xml:space="preserve"> </w:t>
      </w:r>
      <w:r>
        <w:t xml:space="preserve">15 Al-Farabi Street, Almaty, Kazakhstan</w:t>
      </w:r>
      <w:r>
        <w:br/>
      </w:r>
      <w:r>
        <w:rPr>
          <w:bCs/>
          <w:b/>
        </w:rPr>
        <w:t xml:space="preserve">Email:</w:t>
      </w:r>
      <w:r>
        <w:t xml:space="preserve"> </w:t>
      </w:r>
      <w:r>
        <w:t xml:space="preserve">aigul.kairatova@gmail.com</w:t>
      </w:r>
      <w:r>
        <w:br/>
      </w:r>
      <w:r>
        <w:rPr>
          <w:bCs/>
          <w:b/>
        </w:rPr>
        <w:t xml:space="preserve">Phone:</w:t>
      </w:r>
      <w:r>
        <w:t xml:space="preserve"> </w:t>
      </w:r>
      <w:r>
        <w:t xml:space="preserve">+7 (700) 123-45-67</w:t>
      </w:r>
      <w:r>
        <w:br/>
      </w:r>
      <w:r>
        <w:rPr>
          <w:bCs/>
          <w:b/>
        </w:rPr>
        <w:t xml:space="preserve">LinkedIn:</w:t>
      </w:r>
      <w:r>
        <w:t xml:space="preserve"> </w:t>
      </w:r>
      <w:r>
        <w:t xml:space="preserve">linkedin.com/in/aigulkairatova</w:t>
      </w:r>
    </w:p>
    <w:bookmarkEnd w:id="20"/>
    <w:bookmarkStart w:id="21" w:name="professional-summary"/>
    <w:p>
      <w:pPr>
        <w:pStyle w:val="Heading2"/>
      </w:pPr>
      <w:r>
        <w:t xml:space="preserve">Professional Summary</w:t>
      </w:r>
    </w:p>
    <w:p>
      <w:pPr>
        <w:pStyle w:val="FirstParagraph"/>
      </w:pPr>
      <w:r>
        <w:t xml:space="preserve">A dedicated and experienced journalist with over a decade of expertise in storytelling, investigative reporting, and media production. Based in Kazakhstan Almaty, I have focused on covering local and regional issues that resonate with the community while adhering to the highest standards of journalistic integrity. My work has been published in leading Kazakhstani outlets such as "Kazakhstan Daily" and "Almaty Times," where I have covered topics ranging from political developments to cultural narratives. As a journalist in Kazakhstan Almaty, I am committed to bridging global perspectives with local insights, ensuring that the voices of the people are amplified through accurate and compelling storytelling.</w:t>
      </w:r>
    </w:p>
    <w:bookmarkEnd w:id="21"/>
    <w:bookmarkStart w:id="25" w:name="work-experience"/>
    <w:p>
      <w:pPr>
        <w:pStyle w:val="Heading2"/>
      </w:pPr>
      <w:r>
        <w:t xml:space="preserve">Work Experience</w:t>
      </w:r>
    </w:p>
    <w:bookmarkStart w:id="22" w:name="senior-correspondent"/>
    <w:p>
      <w:pPr>
        <w:pStyle w:val="Heading3"/>
      </w:pPr>
      <w:r>
        <w:t xml:space="preserve">Senior Correspondent</w:t>
      </w:r>
    </w:p>
    <w:p>
      <w:pPr>
        <w:pStyle w:val="FirstParagraph"/>
      </w:pPr>
      <w:r>
        <w:rPr>
          <w:bCs/>
          <w:b/>
        </w:rPr>
        <w:t xml:space="preserve">Kazakhstan Daily</w:t>
      </w:r>
      <w:r>
        <w:t xml:space="preserve"> </w:t>
      </w:r>
      <w:r>
        <w:t xml:space="preserve">- Almaty, Kazakhstan</w:t>
      </w:r>
      <w:r>
        <w:br/>
      </w:r>
      <w:r>
        <w:rPr>
          <w:iCs/>
          <w:i/>
        </w:rPr>
        <w:t xml:space="preserve">January 2018 – Present</w:t>
      </w:r>
    </w:p>
    <w:p>
      <w:pPr>
        <w:numPr>
          <w:ilvl w:val="0"/>
          <w:numId w:val="1001"/>
        </w:numPr>
        <w:pStyle w:val="Compact"/>
      </w:pPr>
      <w:r>
        <w:t xml:space="preserve">Spearheaded investigative reports on economic reforms in Kazakhstan Almaty, providing in-depth analysis for national and international audiences.</w:t>
      </w:r>
    </w:p>
    <w:p>
      <w:pPr>
        <w:numPr>
          <w:ilvl w:val="0"/>
          <w:numId w:val="1001"/>
        </w:numPr>
        <w:pStyle w:val="Compact"/>
      </w:pPr>
      <w:r>
        <w:t xml:space="preserve">Covered major events such as the Almaty Expo and local elections, ensuring timely and accurate reporting.</w:t>
      </w:r>
    </w:p>
    <w:p>
      <w:pPr>
        <w:numPr>
          <w:ilvl w:val="0"/>
          <w:numId w:val="1001"/>
        </w:numPr>
        <w:pStyle w:val="Compact"/>
      </w:pPr>
      <w:r>
        <w:t xml:space="preserve">Collaborated with editors to produce multimedia content, including video documentaries and podcasts that highlight stories from Kazakhstan Almaty.</w:t>
      </w:r>
    </w:p>
    <w:p>
      <w:pPr>
        <w:numPr>
          <w:ilvl w:val="0"/>
          <w:numId w:val="1001"/>
        </w:numPr>
        <w:pStyle w:val="Compact"/>
      </w:pPr>
      <w:r>
        <w:t xml:space="preserve">Conducted interviews with politicians, business leaders, and community activists to provide nuanced perspectives on regional challenges.</w:t>
      </w:r>
    </w:p>
    <w:bookmarkEnd w:id="22"/>
    <w:bookmarkStart w:id="23" w:name="reporter"/>
    <w:p>
      <w:pPr>
        <w:pStyle w:val="Heading3"/>
      </w:pPr>
      <w:r>
        <w:t xml:space="preserve">Reporter</w:t>
      </w:r>
    </w:p>
    <w:p>
      <w:pPr>
        <w:pStyle w:val="FirstParagraph"/>
      </w:pPr>
      <w:r>
        <w:rPr>
          <w:bCs/>
          <w:b/>
        </w:rPr>
        <w:t xml:space="preserve">Almaty Times</w:t>
      </w:r>
      <w:r>
        <w:t xml:space="preserve"> </w:t>
      </w:r>
      <w:r>
        <w:t xml:space="preserve">- Almaty, Kazakhstan</w:t>
      </w:r>
      <w:r>
        <w:br/>
      </w:r>
      <w:r>
        <w:rPr>
          <w:iCs/>
          <w:i/>
        </w:rPr>
        <w:t xml:space="preserve">June 2015 – December 2017</w:t>
      </w:r>
    </w:p>
    <w:p>
      <w:pPr>
        <w:numPr>
          <w:ilvl w:val="0"/>
          <w:numId w:val="1002"/>
        </w:numPr>
        <w:pStyle w:val="Compact"/>
      </w:pPr>
      <w:r>
        <w:t xml:space="preserve">Focused on cultural and social issues in Kazakhstan Almaty, writing feature articles that explored traditions, education, and youth development.</w:t>
      </w:r>
    </w:p>
    <w:p>
      <w:pPr>
        <w:numPr>
          <w:ilvl w:val="0"/>
          <w:numId w:val="1002"/>
        </w:numPr>
        <w:pStyle w:val="Compact"/>
      </w:pPr>
      <w:r>
        <w:t xml:space="preserve">Produced daily news updates for the online platform, ensuring compliance with journalistic ethics and accuracy standards.</w:t>
      </w:r>
    </w:p>
    <w:p>
      <w:pPr>
        <w:numPr>
          <w:ilvl w:val="0"/>
          <w:numId w:val="1002"/>
        </w:numPr>
        <w:pStyle w:val="Compact"/>
      </w:pPr>
      <w:r>
        <w:t xml:space="preserve">Contributed to special editions on environmental sustainability in Central Asia, emphasizing the role of Kazakhstan Almaty in regional initiatives.</w:t>
      </w:r>
    </w:p>
    <w:p>
      <w:pPr>
        <w:numPr>
          <w:ilvl w:val="0"/>
          <w:numId w:val="1002"/>
        </w:numPr>
        <w:pStyle w:val="Compact"/>
      </w:pPr>
      <w:r>
        <w:t xml:space="preserve">Partnered with international journalists to co-author cross-border stories on trade and cultural exchange between Kazakhstan and neighboring countries.</w:t>
      </w:r>
    </w:p>
    <w:bookmarkEnd w:id="23"/>
    <w:bookmarkStart w:id="24" w:name="freelance-journalist"/>
    <w:p>
      <w:pPr>
        <w:pStyle w:val="Heading3"/>
      </w:pPr>
      <w:r>
        <w:t xml:space="preserve">Freelance Journalist</w:t>
      </w:r>
    </w:p>
    <w:p>
      <w:pPr>
        <w:pStyle w:val="FirstParagraph"/>
      </w:pPr>
      <w:r>
        <w:rPr>
          <w:bCs/>
          <w:b/>
        </w:rPr>
        <w:t xml:space="preserve">Various Outlets</w:t>
      </w:r>
      <w:r>
        <w:t xml:space="preserve"> </w:t>
      </w:r>
      <w:r>
        <w:t xml:space="preserve">- Almaty, Kazakhstan</w:t>
      </w:r>
      <w:r>
        <w:br/>
      </w:r>
      <w:r>
        <w:rPr>
          <w:iCs/>
          <w:i/>
        </w:rPr>
        <w:t xml:space="preserve">January 2012 – May 2015</w:t>
      </w:r>
    </w:p>
    <w:p>
      <w:pPr>
        <w:numPr>
          <w:ilvl w:val="0"/>
          <w:numId w:val="1003"/>
        </w:numPr>
        <w:pStyle w:val="Compact"/>
      </w:pPr>
      <w:r>
        <w:t xml:space="preserve">Published over 50 articles in local and international publications, covering topics such as migration trends, urban development, and human rights in Kazakhstan Almaty.</w:t>
      </w:r>
    </w:p>
    <w:p>
      <w:pPr>
        <w:numPr>
          <w:ilvl w:val="0"/>
          <w:numId w:val="1003"/>
        </w:numPr>
        <w:pStyle w:val="Compact"/>
      </w:pPr>
      <w:r>
        <w:t xml:space="preserve">Provided content for digital platforms like "Kazakhstan Today" and "Central Asia News," reaching a global audience of readers interested in Central Asian affairs.</w:t>
      </w:r>
    </w:p>
    <w:p>
      <w:pPr>
        <w:numPr>
          <w:ilvl w:val="0"/>
          <w:numId w:val="1003"/>
        </w:numPr>
        <w:pStyle w:val="Compact"/>
      </w:pPr>
      <w:r>
        <w:t xml:space="preserve">Conducted field research on grassroots movements in Kazakhstan Almaty, documenting their impact on policy and social change.</w:t>
      </w:r>
    </w:p>
    <w:bookmarkEnd w:id="24"/>
    <w:bookmarkEnd w:id="25"/>
    <w:bookmarkStart w:id="26" w:name="education"/>
    <w:p>
      <w:pPr>
        <w:pStyle w:val="Heading2"/>
      </w:pPr>
      <w:r>
        <w:t xml:space="preserve">Education</w:t>
      </w:r>
    </w:p>
    <w:p>
      <w:pPr>
        <w:pStyle w:val="FirstParagraph"/>
      </w:pPr>
      <w:r>
        <w:rPr>
          <w:bCs/>
          <w:b/>
        </w:rPr>
        <w:t xml:space="preserve">Bachelor of Arts in Journalism</w:t>
      </w:r>
      <w:r>
        <w:br/>
      </w:r>
      <w:r>
        <w:t xml:space="preserve">Kazakh National University, Almaty, Kazakhstan</w:t>
      </w:r>
      <w:r>
        <w:br/>
      </w:r>
      <w:r>
        <w:rPr>
          <w:iCs/>
          <w:i/>
        </w:rPr>
        <w:t xml:space="preserve">Graduated: June 2011</w:t>
      </w:r>
    </w:p>
    <w:p>
      <w:pPr>
        <w:numPr>
          <w:ilvl w:val="0"/>
          <w:numId w:val="1004"/>
        </w:numPr>
        <w:pStyle w:val="Compact"/>
      </w:pPr>
      <w:r>
        <w:t xml:space="preserve">Relevant coursework: Media Ethics, Investigative Journalism, and Cultural Studies in Central Asia.</w:t>
      </w:r>
    </w:p>
    <w:p>
      <w:pPr>
        <w:numPr>
          <w:ilvl w:val="0"/>
          <w:numId w:val="1004"/>
        </w:numPr>
        <w:pStyle w:val="Compact"/>
      </w:pPr>
      <w:r>
        <w:t xml:space="preserve">Thesis: "The Role of Media in Shaping Public Opinion in Kazakhstan Almaty."</w:t>
      </w:r>
    </w:p>
    <w:p>
      <w:pPr>
        <w:pStyle w:val="FirstParagraph"/>
      </w:pPr>
      <w:r>
        <w:rPr>
          <w:bCs/>
          <w:b/>
        </w:rPr>
        <w:t xml:space="preserve">Masters of Science in Mass Communication</w:t>
      </w:r>
      <w:r>
        <w:br/>
      </w:r>
      <w:r>
        <w:t xml:space="preserve">University of London, United Kingdom</w:t>
      </w:r>
      <w:r>
        <w:br/>
      </w:r>
      <w:r>
        <w:rPr>
          <w:iCs/>
          <w:i/>
        </w:rPr>
        <w:t xml:space="preserve">Graduated: July 2013</w:t>
      </w:r>
    </w:p>
    <w:p>
      <w:pPr>
        <w:numPr>
          <w:ilvl w:val="0"/>
          <w:numId w:val="1005"/>
        </w:numPr>
        <w:pStyle w:val="Compact"/>
      </w:pPr>
      <w:r>
        <w:t xml:space="preserve">Specialized in digital journalism and media management, with a focus on cross-cultural communication.</w:t>
      </w:r>
    </w:p>
    <w:p>
      <w:pPr>
        <w:numPr>
          <w:ilvl w:val="0"/>
          <w:numId w:val="1005"/>
        </w:numPr>
        <w:pStyle w:val="Compact"/>
      </w:pPr>
      <w:r>
        <w:t xml:space="preserve">Published research on the impact of social media on traditional journalism in Kazakhstan Almaty.</w:t>
      </w:r>
    </w:p>
    <w:bookmarkEnd w:id="26"/>
    <w:bookmarkStart w:id="27" w:name="skills"/>
    <w:p>
      <w:pPr>
        <w:pStyle w:val="Heading2"/>
      </w:pPr>
      <w:r>
        <w:t xml:space="preserve">Skills</w:t>
      </w:r>
    </w:p>
    <w:p>
      <w:pPr>
        <w:numPr>
          <w:ilvl w:val="0"/>
          <w:numId w:val="1006"/>
        </w:numPr>
        <w:pStyle w:val="Compact"/>
      </w:pPr>
      <w:r>
        <w:rPr>
          <w:bCs/>
          <w:b/>
        </w:rPr>
        <w:t xml:space="preserve">Writing &amp; Editing:</w:t>
      </w:r>
      <w:r>
        <w:t xml:space="preserve"> </w:t>
      </w:r>
      <w:r>
        <w:t xml:space="preserve">Proficient in crafting news articles, feature stories, and editorial content for print and digital platforms.</w:t>
      </w:r>
    </w:p>
    <w:p>
      <w:pPr>
        <w:numPr>
          <w:ilvl w:val="0"/>
          <w:numId w:val="1006"/>
        </w:numPr>
        <w:pStyle w:val="Compact"/>
      </w:pPr>
      <w:r>
        <w:rPr>
          <w:bCs/>
          <w:b/>
        </w:rPr>
        <w:t xml:space="preserve">Research:</w:t>
      </w:r>
      <w:r>
        <w:t xml:space="preserve"> </w:t>
      </w:r>
      <w:r>
        <w:t xml:space="preserve">Skilled in conducting thorough research using academic databases, government reports, and primary sources.</w:t>
      </w:r>
    </w:p>
    <w:p>
      <w:pPr>
        <w:numPr>
          <w:ilvl w:val="0"/>
          <w:numId w:val="1006"/>
        </w:numPr>
        <w:pStyle w:val="Compact"/>
      </w:pPr>
      <w:r>
        <w:rPr>
          <w:bCs/>
          <w:b/>
        </w:rPr>
        <w:t xml:space="preserve">Languages:</w:t>
      </w:r>
      <w:r>
        <w:t xml:space="preserve"> </w:t>
      </w:r>
      <w:r>
        <w:t xml:space="preserve">Fluent in Kazakh and Russian; proficient in English. Ability to conduct interviews and write content in all three languages.</w:t>
      </w:r>
    </w:p>
    <w:p>
      <w:pPr>
        <w:numPr>
          <w:ilvl w:val="0"/>
          <w:numId w:val="1006"/>
        </w:numPr>
        <w:pStyle w:val="Compact"/>
      </w:pPr>
      <w:r>
        <w:rPr>
          <w:bCs/>
          <w:b/>
        </w:rPr>
        <w:t xml:space="preserve">Digital Tools:</w:t>
      </w:r>
      <w:r>
        <w:t xml:space="preserve"> </w:t>
      </w:r>
      <w:r>
        <w:t xml:space="preserve">Experienced with Adobe Premiere Pro (video editing), Canva (graphic design), and SEO optimization for online content.</w:t>
      </w:r>
    </w:p>
    <w:p>
      <w:pPr>
        <w:numPr>
          <w:ilvl w:val="0"/>
          <w:numId w:val="1006"/>
        </w:numPr>
        <w:pStyle w:val="Compact"/>
      </w:pPr>
      <w:r>
        <w:rPr>
          <w:bCs/>
          <w:b/>
        </w:rPr>
        <w:t xml:space="preserve">Networking:</w:t>
      </w:r>
      <w:r>
        <w:t xml:space="preserve"> </w:t>
      </w:r>
      <w:r>
        <w:t xml:space="preserve">Established connections with media professionals, NGOs, and local government representatives in Kazakhstan Almaty.</w:t>
      </w:r>
    </w:p>
    <w:bookmarkEnd w:id="27"/>
    <w:bookmarkStart w:id="28" w:name="certifications-training"/>
    <w:p>
      <w:pPr>
        <w:pStyle w:val="Heading2"/>
      </w:pPr>
      <w:r>
        <w:t xml:space="preserve">Certifications &amp; Training</w:t>
      </w:r>
    </w:p>
    <w:p>
      <w:pPr>
        <w:numPr>
          <w:ilvl w:val="0"/>
          <w:numId w:val="1007"/>
        </w:numPr>
        <w:pStyle w:val="Compact"/>
      </w:pPr>
      <w:r>
        <w:rPr>
          <w:bCs/>
          <w:b/>
        </w:rPr>
        <w:t xml:space="preserve">Journalism Ethics Certification</w:t>
      </w:r>
      <w:r>
        <w:t xml:space="preserve"> </w:t>
      </w:r>
      <w:r>
        <w:t xml:space="preserve">- International Federation of Journalists (2019)</w:t>
      </w:r>
    </w:p>
    <w:p>
      <w:pPr>
        <w:numPr>
          <w:ilvl w:val="0"/>
          <w:numId w:val="1007"/>
        </w:numPr>
        <w:pStyle w:val="Compact"/>
      </w:pPr>
      <w:r>
        <w:rPr>
          <w:bCs/>
          <w:b/>
        </w:rPr>
        <w:t xml:space="preserve">Digital Journalism Workshop</w:t>
      </w:r>
      <w:r>
        <w:t xml:space="preserve"> </w:t>
      </w:r>
      <w:r>
        <w:t xml:space="preserve">- Almaty Media Institute (2017)</w:t>
      </w:r>
    </w:p>
    <w:p>
      <w:pPr>
        <w:numPr>
          <w:ilvl w:val="0"/>
          <w:numId w:val="1007"/>
        </w:numPr>
        <w:pStyle w:val="Compact"/>
      </w:pPr>
      <w:r>
        <w:rPr>
          <w:bCs/>
          <w:b/>
        </w:rPr>
        <w:t xml:space="preserve">Cross-Cultural Communication Training</w:t>
      </w:r>
      <w:r>
        <w:t xml:space="preserve"> </w:t>
      </w:r>
      <w:r>
        <w:t xml:space="preserve">- University of London (2014)</w:t>
      </w:r>
    </w:p>
    <w:bookmarkEnd w:id="28"/>
    <w:bookmarkStart w:id="29" w:name="publications-portfolio"/>
    <w:p>
      <w:pPr>
        <w:pStyle w:val="Heading2"/>
      </w:pPr>
      <w:r>
        <w:t xml:space="preserve">Publications &amp; Portfolio</w:t>
      </w:r>
    </w:p>
    <w:p>
      <w:pPr>
        <w:pStyle w:val="FirstParagraph"/>
      </w:pPr>
      <w:r>
        <w:rPr>
          <w:bCs/>
          <w:b/>
        </w:rPr>
        <w:t xml:space="preserve">Samples of Work:</w:t>
      </w:r>
    </w:p>
    <w:p>
      <w:pPr>
        <w:numPr>
          <w:ilvl w:val="0"/>
          <w:numId w:val="1008"/>
        </w:numPr>
        <w:pStyle w:val="Compact"/>
      </w:pPr>
      <w:r>
        <w:t xml:space="preserve">"The Rise of Sustainable Cities in Kazakhstan Almaty" – Published in Kazakhstan Daily, March 2023.</w:t>
      </w:r>
    </w:p>
    <w:p>
      <w:pPr>
        <w:numPr>
          <w:ilvl w:val="0"/>
          <w:numId w:val="1008"/>
        </w:numPr>
        <w:pStyle w:val="Compact"/>
      </w:pPr>
      <w:r>
        <w:t xml:space="preserve">"Youth Voices: Shaping the Future of Almaty" – Feature article for Almaty Times, October 2021.</w:t>
      </w:r>
    </w:p>
    <w:p>
      <w:pPr>
        <w:numPr>
          <w:ilvl w:val="0"/>
          <w:numId w:val="1008"/>
        </w:numPr>
        <w:pStyle w:val="Compact"/>
      </w:pPr>
      <w:r>
        <w:t xml:space="preserve">"A Cultural Journey Through Kazakh Traditions" – Freelance piece for Central Asia News, May 2019.</w:t>
      </w:r>
    </w:p>
    <w:p>
      <w:pPr>
        <w:pStyle w:val="FirstParagraph"/>
      </w:pPr>
      <w:r>
        <w:rPr>
          <w:bCs/>
          <w:b/>
        </w:rPr>
        <w:t xml:space="preserve">Portfolio:</w:t>
      </w:r>
      <w:r>
        <w:t xml:space="preserve"> </w:t>
      </w:r>
      <w:r>
        <w:t xml:space="preserve">Available upon request. Includes multimedia projects, research papers, and published articles from Kazakhstan Almaty-based outlets.</w:t>
      </w:r>
    </w:p>
    <w:bookmarkEnd w:id="29"/>
    <w:bookmarkStart w:id="30" w:name="references"/>
    <w:p>
      <w:pPr>
        <w:pStyle w:val="Heading2"/>
      </w:pPr>
      <w:r>
        <w:t xml:space="preserve">References</w:t>
      </w:r>
    </w:p>
    <w:p>
      <w:pPr>
        <w:pStyle w:val="FirstParagraph"/>
      </w:pPr>
      <w:r>
        <w:t xml:space="preserve">Available upon request. References include editors from Kazakhstan Daily, Almaty Times, and academic mentors from Kazakh National University.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Kazakhstan Almaty</dc:title>
  <dc:creator/>
  <dc:language>en</dc:language>
  <cp:keywords/>
  <dcterms:created xsi:type="dcterms:W3CDTF">2025-12-03T08:41:54Z</dcterms:created>
  <dcterms:modified xsi:type="dcterms:W3CDTF">2025-12-03T08:41:54Z</dcterms:modified>
</cp:coreProperties>
</file>

<file path=docProps/custom.xml><?xml version="1.0" encoding="utf-8"?>
<Properties xmlns="http://schemas.openxmlformats.org/officeDocument/2006/custom-properties" xmlns:vt="http://schemas.openxmlformats.org/officeDocument/2006/docPropsVTypes"/>
</file>