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Kenya</w:t>
      </w:r>
      <w:r>
        <w:t xml:space="preserve"> </w:t>
      </w:r>
      <w:r>
        <w:t xml:space="preserve">Nairobi</w:t>
      </w:r>
    </w:p>
    <w:bookmarkStart w:id="32" w:name="curriculum-vitae"/>
    <w:p>
      <w:pPr>
        <w:pStyle w:val="Heading1"/>
      </w:pPr>
      <w:r>
        <w:t xml:space="preserve">Curriculum Vitae</w:t>
      </w:r>
    </w:p>
    <w:bookmarkStart w:id="31" w:name="journalist-kenya-nairobi"/>
    <w:p>
      <w:pPr>
        <w:pStyle w:val="Heading2"/>
      </w:pPr>
      <w:r>
        <w:t xml:space="preserve">Journalist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Wambua</w:t>
      </w:r>
      <w:r>
        <w:br/>
      </w:r>
      <w:r>
        <w:rPr>
          <w:bCs/>
          <w:b/>
        </w:rPr>
        <w:t xml:space="preserve">Phone:</w:t>
      </w:r>
      <w:r>
        <w:t xml:space="preserve"> </w:t>
      </w:r>
      <w:r>
        <w:t xml:space="preserve">+254 700 123 456</w:t>
      </w:r>
      <w:r>
        <w:br/>
      </w:r>
      <w:r>
        <w:rPr>
          <w:bCs/>
          <w:b/>
        </w:rPr>
        <w:t xml:space="preserve">Email:</w:t>
      </w:r>
      <w:r>
        <w:t xml:space="preserve"> </w:t>
      </w:r>
      <w:r>
        <w:t xml:space="preserve">jwambua@kenyanews.com</w:t>
      </w:r>
      <w:r>
        <w:br/>
      </w:r>
      <w:r>
        <w:rPr>
          <w:bCs/>
          <w:b/>
        </w:rPr>
        <w:t xml:space="preserve">Address:</w:t>
      </w:r>
      <w:r>
        <w:t xml:space="preserve"> </w:t>
      </w:r>
      <w:r>
        <w:t xml:space="preserve">Nairobi, Kenya | Westlands, Parklands</w:t>
      </w:r>
    </w:p>
    <w:bookmarkEnd w:id="20"/>
    <w:bookmarkStart w:id="21" w:name="professional-summary"/>
    <w:p>
      <w:pPr>
        <w:pStyle w:val="Heading3"/>
      </w:pPr>
      <w:r>
        <w:t xml:space="preserve">Professional Summary</w:t>
      </w:r>
    </w:p>
    <w:p>
      <w:pPr>
        <w:pStyle w:val="FirstParagraph"/>
      </w:pPr>
      <w:r>
        <w:t xml:space="preserve">A dedicated and experienced journalist based in Kenya Nairobi, with over a decade of expertise in uncovering impactful stories that resonate with local and national audiences. Specializing in investigative reporting, political analysis, and human interest narratives, I have contributed to leading Kenyan media outlets such as The Star, Daily Nation, and KTN News. My work focuses on highlighting grassroots challenges while providing in-depth insights into Kenya's socio-political landscape. As a journalist in Kenya Nairobi, I am committed to upholding the highest standards of ethical reporting and delivering news that informs, empowers, and inspires change.</w:t>
      </w:r>
    </w:p>
    <w:bookmarkEnd w:id="21"/>
    <w:bookmarkStart w:id="22" w:name="education"/>
    <w:p>
      <w:pPr>
        <w:pStyle w:val="Heading3"/>
      </w:pPr>
      <w:r>
        <w:t xml:space="preserve">Education</w:t>
      </w:r>
    </w:p>
    <w:p>
      <w:pPr>
        <w:numPr>
          <w:ilvl w:val="0"/>
          <w:numId w:val="1001"/>
        </w:numPr>
        <w:pStyle w:val="Compact"/>
      </w:pPr>
      <w:r>
        <w:rPr>
          <w:bCs/>
          <w:b/>
        </w:rPr>
        <w:t xml:space="preserve">Bachelor of Arts in Mass Communication</w:t>
      </w:r>
      <w:r>
        <w:t xml:space="preserve">, Jomo Kenyatta University of Agriculture and Technology (JKUAT), Nairobi, Kenya | 2010–2014</w:t>
      </w:r>
      <w:r>
        <w:br/>
      </w:r>
      <w:r>
        <w:t xml:space="preserve">- Graduated with honors, focusing on media ethics and digital journalism.</w:t>
      </w:r>
    </w:p>
    <w:p>
      <w:pPr>
        <w:numPr>
          <w:ilvl w:val="0"/>
          <w:numId w:val="1001"/>
        </w:numPr>
        <w:pStyle w:val="Compact"/>
      </w:pPr>
      <w:r>
        <w:rPr>
          <w:bCs/>
          <w:b/>
        </w:rPr>
        <w:t xml:space="preserve">Certificate in Investigative Journalism</w:t>
      </w:r>
      <w:r>
        <w:t xml:space="preserve">, Kenya Union of Journalists (KUJ), Nairobi, Kenya | 2016</w:t>
      </w:r>
      <w:r>
        <w:br/>
      </w:r>
      <w:r>
        <w:t xml:space="preserve">- Advanced training in data-driven storytelling and source verification.</w:t>
      </w:r>
    </w:p>
    <w:bookmarkEnd w:id="22"/>
    <w:bookmarkStart w:id="26" w:name="work-experience"/>
    <w:p>
      <w:pPr>
        <w:pStyle w:val="Heading3"/>
      </w:pPr>
      <w:r>
        <w:t xml:space="preserve">Work Experience</w:t>
      </w:r>
    </w:p>
    <w:bookmarkStart w:id="23" w:name="X81439a28ad83fc500fd141e0188b4e994b89166"/>
    <w:p>
      <w:pPr>
        <w:pStyle w:val="Heading4"/>
      </w:pPr>
      <w:r>
        <w:rPr>
          <w:bCs/>
          <w:b/>
        </w:rPr>
        <w:t xml:space="preserve">Senior Investigative Journalist</w:t>
      </w:r>
      <w:r>
        <w:t xml:space="preserve">, The Star (Nairobi), Kenya | 2018–Present</w:t>
      </w:r>
    </w:p>
    <w:p>
      <w:pPr>
        <w:pStyle w:val="FirstParagraph"/>
      </w:pPr>
      <w:r>
        <w:t xml:space="preserve">Lead investigative reporter covering corruption, governance, and human rights issues in Kenya Nairobi. Published landmark stories on public procurement scandals and local community development challenges. Collaborated with international media outlets to amplify Kenyan voices on global platforms.</w:t>
      </w:r>
    </w:p>
    <w:p>
      <w:pPr>
        <w:numPr>
          <w:ilvl w:val="0"/>
          <w:numId w:val="1002"/>
        </w:numPr>
        <w:pStyle w:val="Compact"/>
      </w:pPr>
      <w:r>
        <w:t xml:space="preserve">Won the 2021 Kenya National Journalism Award for Best Investigative Report.</w:t>
      </w:r>
    </w:p>
    <w:p>
      <w:pPr>
        <w:numPr>
          <w:ilvl w:val="0"/>
          <w:numId w:val="1002"/>
        </w:numPr>
        <w:pStyle w:val="Compact"/>
      </w:pPr>
      <w:r>
        <w:t xml:space="preserve">Produced multimedia content including podcasts and video documentaries for The Star’s digital platforms.</w:t>
      </w:r>
    </w:p>
    <w:bookmarkEnd w:id="23"/>
    <w:bookmarkStart w:id="24" w:name="X2979942c2a6c791d49889fa9da4f7deee7ccc90"/>
    <w:p>
      <w:pPr>
        <w:pStyle w:val="Heading4"/>
      </w:pPr>
      <w:r>
        <w:rPr>
          <w:bCs/>
          <w:b/>
        </w:rPr>
        <w:t xml:space="preserve">Reporter</w:t>
      </w:r>
      <w:r>
        <w:t xml:space="preserve">, Daily Nation (Nairobi), Kenya | 2014–2018</w:t>
      </w:r>
    </w:p>
    <w:p>
      <w:pPr>
        <w:pStyle w:val="FirstParagraph"/>
      </w:pPr>
      <w:r>
        <w:t xml:space="preserve">Covered breaking news, political developments, and cultural events in Nairobi. Wrote extensively on youth unemployment, education reforms, and public health initiatives. Built a strong network of sources within Kenyan government institutions and civil society organizations.</w:t>
      </w:r>
    </w:p>
    <w:p>
      <w:pPr>
        <w:numPr>
          <w:ilvl w:val="0"/>
          <w:numId w:val="1003"/>
        </w:numPr>
        <w:pStyle w:val="Compact"/>
      </w:pPr>
      <w:r>
        <w:t xml:space="preserve">Featured in the 2017 Africa Media Awards for Excellence in Reporting on Social Issues.</w:t>
      </w:r>
    </w:p>
    <w:p>
      <w:pPr>
        <w:numPr>
          <w:ilvl w:val="0"/>
          <w:numId w:val="1003"/>
        </w:numPr>
        <w:pStyle w:val="Compact"/>
      </w:pPr>
      <w:r>
        <w:t xml:space="preserve">Managed a social media team to increase The Nation’s online engagement by 35% during the 2017 General Election coverage.</w:t>
      </w:r>
    </w:p>
    <w:bookmarkEnd w:id="24"/>
    <w:bookmarkStart w:id="25" w:name="Xe5b12b44345419f8c4f24327ad5b559423b03f6"/>
    <w:p>
      <w:pPr>
        <w:pStyle w:val="Heading4"/>
      </w:pPr>
      <w:r>
        <w:rPr>
          <w:bCs/>
          <w:b/>
        </w:rPr>
        <w:t xml:space="preserve">Freelance Correspondent</w:t>
      </w:r>
      <w:r>
        <w:t xml:space="preserve">, KTN News (Nairobi), Kenya | 2012–2014</w:t>
      </w:r>
    </w:p>
    <w:p>
      <w:pPr>
        <w:pStyle w:val="FirstParagraph"/>
      </w:pPr>
      <w:r>
        <w:t xml:space="preserve">Provided on-the-ground reporting for national and regional news segments. Focused on covering Nairobi’s urban development, traffic management, and community-driven initiatives.</w:t>
      </w:r>
    </w:p>
    <w:p>
      <w:pPr>
        <w:numPr>
          <w:ilvl w:val="0"/>
          <w:numId w:val="1004"/>
        </w:numPr>
        <w:pStyle w:val="Compact"/>
      </w:pPr>
      <w:r>
        <w:t xml:space="preserve">Produced 50+ reports for KTN’s flagship evening news program.</w:t>
      </w:r>
    </w:p>
    <w:p>
      <w:pPr>
        <w:numPr>
          <w:ilvl w:val="0"/>
          <w:numId w:val="1004"/>
        </w:numPr>
        <w:pStyle w:val="Compact"/>
      </w:pPr>
      <w:r>
        <w:t xml:space="preserve">Contributed to a special series on Nairobi’s informal settlements, which sparked policy debates at the national level.</w:t>
      </w:r>
    </w:p>
    <w:bookmarkEnd w:id="25"/>
    <w:bookmarkEnd w:id="26"/>
    <w:bookmarkStart w:id="27" w:name="skills-competencies"/>
    <w:p>
      <w:pPr>
        <w:pStyle w:val="Heading3"/>
      </w:pPr>
      <w:r>
        <w:t xml:space="preserve">Skills &amp; Competencies</w:t>
      </w:r>
    </w:p>
    <w:p>
      <w:pPr>
        <w:numPr>
          <w:ilvl w:val="0"/>
          <w:numId w:val="1005"/>
        </w:numPr>
        <w:pStyle w:val="Compact"/>
      </w:pPr>
      <w:r>
        <w:rPr>
          <w:bCs/>
          <w:b/>
        </w:rPr>
        <w:t xml:space="preserve">Writing &amp; Editing:</w:t>
      </w:r>
      <w:r>
        <w:t xml:space="preserve"> </w:t>
      </w:r>
      <w:r>
        <w:t xml:space="preserve">Proficient in journalistic writing, copy editing, and fact-checking. Experienced in crafting compelling narratives for print and digital media.</w:t>
      </w:r>
    </w:p>
    <w:p>
      <w:pPr>
        <w:numPr>
          <w:ilvl w:val="0"/>
          <w:numId w:val="1005"/>
        </w:numPr>
        <w:pStyle w:val="Compact"/>
      </w:pPr>
      <w:r>
        <w:rPr>
          <w:bCs/>
          <w:b/>
        </w:rPr>
        <w:t xml:space="preserve">Digital Tools:</w:t>
      </w:r>
      <w:r>
        <w:t xml:space="preserve"> </w:t>
      </w:r>
      <w:r>
        <w:t xml:space="preserve">Skilled in using Adobe InDesign, Canva, and video editing software (e.g., Adobe Premiere Pro) for multimedia storytelling.</w:t>
      </w:r>
    </w:p>
    <w:p>
      <w:pPr>
        <w:numPr>
          <w:ilvl w:val="0"/>
          <w:numId w:val="1005"/>
        </w:numPr>
        <w:pStyle w:val="Compact"/>
      </w:pPr>
      <w:r>
        <w:rPr>
          <w:bCs/>
          <w:b/>
        </w:rPr>
        <w:t xml:space="preserve">Data Journalism:</w:t>
      </w:r>
      <w:r>
        <w:t xml:space="preserve"> </w:t>
      </w:r>
      <w:r>
        <w:t xml:space="preserve">Adept at analyzing datasets to uncover trends in Kenya Nairobi’s socio-economic indicators.</w:t>
      </w:r>
    </w:p>
    <w:p>
      <w:pPr>
        <w:numPr>
          <w:ilvl w:val="0"/>
          <w:numId w:val="1005"/>
        </w:numPr>
        <w:pStyle w:val="Compact"/>
      </w:pPr>
      <w:r>
        <w:rPr>
          <w:bCs/>
          <w:b/>
        </w:rPr>
        <w:t xml:space="preserve">Languages:</w:t>
      </w:r>
      <w:r>
        <w:t xml:space="preserve"> </w:t>
      </w:r>
      <w:r>
        <w:t xml:space="preserve">Fluent in English and Swahili; basic knowledge of Luo and Kikuyu dialects.</w:t>
      </w:r>
    </w:p>
    <w:p>
      <w:pPr>
        <w:numPr>
          <w:ilvl w:val="0"/>
          <w:numId w:val="1005"/>
        </w:numPr>
        <w:pStyle w:val="Compact"/>
      </w:pPr>
      <w:r>
        <w:rPr>
          <w:bCs/>
          <w:b/>
        </w:rPr>
        <w:t xml:space="preserve">Interviewing:</w:t>
      </w:r>
      <w:r>
        <w:t xml:space="preserve"> </w:t>
      </w:r>
      <w:r>
        <w:t xml:space="preserve">Expertise in conducting interviews with politicians, community leaders, and experts across Nairobi’s diverse sectors.</w:t>
      </w:r>
    </w:p>
    <w:bookmarkEnd w:id="27"/>
    <w:bookmarkStart w:id="28" w:name="projects-portfolio"/>
    <w:p>
      <w:pPr>
        <w:pStyle w:val="Heading3"/>
      </w:pPr>
      <w:r>
        <w:t xml:space="preserve">Projects &amp; Portfolio</w:t>
      </w:r>
    </w:p>
    <w:p>
      <w:pPr>
        <w:pStyle w:val="FirstParagraph"/>
      </w:pPr>
      <w:r>
        <w:rPr>
          <w:bCs/>
          <w:b/>
        </w:rPr>
        <w:t xml:space="preserve">"Voices of Nairobi’s Streets"</w:t>
      </w:r>
      <w:r>
        <w:t xml:space="preserve"> </w:t>
      </w:r>
      <w:r>
        <w:t xml:space="preserve">(2020) – A multimedia project highlighting the daily lives of informal traders and street vendors in Nairobi. Featured on BBC News’ Africa section.</w:t>
      </w:r>
    </w:p>
    <w:p>
      <w:pPr>
        <w:pStyle w:val="BodyText"/>
      </w:pPr>
      <w:r>
        <w:rPr>
          <w:bCs/>
          <w:b/>
        </w:rPr>
        <w:t xml:space="preserve">"The Silent Crisis: Water Scarcity in Kibera"</w:t>
      </w:r>
      <w:r>
        <w:t xml:space="preserve"> </w:t>
      </w:r>
      <w:r>
        <w:t xml:space="preserve">(2019) – Investigative series exposing systemic failures in Nairobi’s water distribution networks. Led to a public inquiry by the Kenyan government.</w:t>
      </w:r>
    </w:p>
    <w:p>
      <w:pPr>
        <w:pStyle w:val="BodyText"/>
      </w:pPr>
      <w:r>
        <w:rPr>
          <w:bCs/>
          <w:b/>
        </w:rPr>
        <w:t xml:space="preserve">"Youth and Innovation in Kenya Nairobi"</w:t>
      </w:r>
      <w:r>
        <w:t xml:space="preserve"> </w:t>
      </w:r>
      <w:r>
        <w:t xml:space="preserve">(2017) – A documentary produced for KTN News, showcasing tech startups and social enterprises driving economic growth in the city.</w:t>
      </w:r>
    </w:p>
    <w:bookmarkEnd w:id="28"/>
    <w:bookmarkStart w:id="29" w:name="certifications-awards"/>
    <w:p>
      <w:pPr>
        <w:pStyle w:val="Heading3"/>
      </w:pPr>
      <w:r>
        <w:t xml:space="preserve">Certifications &amp; Awards</w:t>
      </w:r>
    </w:p>
    <w:p>
      <w:pPr>
        <w:numPr>
          <w:ilvl w:val="0"/>
          <w:numId w:val="1006"/>
        </w:numPr>
        <w:pStyle w:val="Compact"/>
      </w:pPr>
      <w:r>
        <w:rPr>
          <w:bCs/>
          <w:b/>
        </w:rPr>
        <w:t xml:space="preserve">Kenya Union of Journalists (KUJ) Certification</w:t>
      </w:r>
      <w:r>
        <w:t xml:space="preserve">, 2016 – Recognized for ethical reporting and professional integrity.</w:t>
      </w:r>
    </w:p>
    <w:p>
      <w:pPr>
        <w:numPr>
          <w:ilvl w:val="0"/>
          <w:numId w:val="1006"/>
        </w:numPr>
        <w:pStyle w:val="Compact"/>
      </w:pPr>
      <w:r>
        <w:rPr>
          <w:bCs/>
          <w:b/>
        </w:rPr>
        <w:t xml:space="preserve">Africa Media Awards, Best Investigative Report (2021)</w:t>
      </w:r>
      <w:r>
        <w:t xml:space="preserve"> </w:t>
      </w:r>
      <w:r>
        <w:t xml:space="preserve">– For the "Corruption in Public Procurement" series.</w:t>
      </w:r>
    </w:p>
    <w:p>
      <w:pPr>
        <w:numPr>
          <w:ilvl w:val="0"/>
          <w:numId w:val="1006"/>
        </w:numPr>
        <w:pStyle w:val="Compact"/>
      </w:pPr>
      <w:r>
        <w:rPr>
          <w:bCs/>
          <w:b/>
        </w:rPr>
        <w:t xml:space="preserve">Nairobi Press Club Award for Excellence in Reporting (2019)</w:t>
      </w:r>
      <w:r>
        <w:t xml:space="preserve"> </w:t>
      </w:r>
      <w:r>
        <w:t xml:space="preserve">– Recognized for coverage of Nairobi’s urban development challenges.</w:t>
      </w:r>
    </w:p>
    <w:bookmarkEnd w:id="29"/>
    <w:bookmarkStart w:id="30" w:name="references"/>
    <w:p>
      <w:pPr>
        <w:pStyle w:val="Heading3"/>
      </w:pPr>
      <w:r>
        <w:t xml:space="preserve">References</w:t>
      </w:r>
    </w:p>
    <w:p>
      <w:pPr>
        <w:pStyle w:val="FirstParagraph"/>
      </w:pPr>
      <w:r>
        <w:t xml:space="preserve">Available upon request. Contact: jwambua@kenyanews.com or +254 700 123 456.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Journalist in Kenya Nairobi</dc:title>
  <dc:creator/>
  <dc:language>en</dc:language>
  <cp:keywords/>
  <dcterms:created xsi:type="dcterms:W3CDTF">2026-07-22T22:07:02Z</dcterms:created>
  <dcterms:modified xsi:type="dcterms:W3CDTF">2026-07-22T22:07:02Z</dcterms:modified>
</cp:coreProperties>
</file>

<file path=docProps/custom.xml><?xml version="1.0" encoding="utf-8"?>
<Properties xmlns="http://schemas.openxmlformats.org/officeDocument/2006/custom-properties" xmlns:vt="http://schemas.openxmlformats.org/officeDocument/2006/docPropsVTypes"/>
</file>