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journalist-new-zealand-wellington"/>
    <w:p>
      <w:pPr>
        <w:pStyle w:val="Heading2"/>
      </w:pPr>
      <w:r>
        <w:t xml:space="preserve">JOURNALIST | NEW ZEALAND WELLINGTON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[X years] of expertise in investigative reporting, storytelling, and media production. Specializing in delivering accurate, impactful content for both traditional and digital platforms. A strong advocate for transparency and accountability in New Zealand Wellington’s dynamic media landscape. Committed to upholding journalistic integrity while adapting to the evolving needs of modern audiences.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the-dominion-post"/>
    <w:p>
      <w:pPr>
        <w:pStyle w:val="Heading4"/>
      </w:pPr>
      <w:r>
        <w:rPr>
          <w:bCs/>
          <w:b/>
        </w:rPr>
        <w:t xml:space="preserve">The Dominion Post</w:t>
      </w:r>
    </w:p>
    <w:p>
      <w:pPr>
        <w:pStyle w:val="FirstParagraph"/>
      </w:pPr>
      <w:r>
        <w:rPr>
          <w:iCs/>
          <w:i/>
        </w:rPr>
        <w:t xml:space="preserve">Senior Journalist | Wellington, New Zealand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local government policies, leading to two award-winning series on urban development and environmental sustainability.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cover breaking news, ensuring timely and accurate reporting for the newspaper’s print and digital editions.</w:t>
      </w:r>
    </w:p>
    <w:p>
      <w:pPr>
        <w:numPr>
          <w:ilvl w:val="0"/>
          <w:numId w:val="1001"/>
        </w:numPr>
        <w:pStyle w:val="Compact"/>
      </w:pPr>
      <w:r>
        <w:t xml:space="preserve">Collaborated with editors to develop multimedia content, including podcasts and video features, which increased online engagement by 30% in 2023.</w:t>
      </w:r>
    </w:p>
    <w:p>
      <w:pPr>
        <w:numPr>
          <w:ilvl w:val="0"/>
          <w:numId w:val="1001"/>
        </w:numPr>
        <w:pStyle w:val="Compact"/>
      </w:pPr>
      <w:r>
        <w:t xml:space="preserve">Contributed to the "Wellington Focus" section, highlighting community stories and cultural events unique to the capital city.</w:t>
      </w:r>
    </w:p>
    <w:bookmarkEnd w:id="22"/>
    <w:bookmarkStart w:id="23" w:name="nz-herald"/>
    <w:p>
      <w:pPr>
        <w:pStyle w:val="Heading4"/>
      </w:pPr>
      <w:r>
        <w:rPr>
          <w:bCs/>
          <w:b/>
        </w:rPr>
        <w:t xml:space="preserve">NZ Herald</w:t>
      </w:r>
    </w:p>
    <w:p>
      <w:pPr>
        <w:pStyle w:val="FirstParagraph"/>
      </w:pPr>
      <w:r>
        <w:rPr>
          <w:iCs/>
          <w:i/>
        </w:rPr>
        <w:t xml:space="preserve">Freelance Journalist | Wellington, New Zealand</w:t>
      </w:r>
    </w:p>
    <w:p>
      <w:pPr>
        <w:numPr>
          <w:ilvl w:val="0"/>
          <w:numId w:val="1002"/>
        </w:numPr>
        <w:pStyle w:val="Compact"/>
      </w:pPr>
      <w:r>
        <w:t xml:space="preserve">Produced over 100 articles on topics ranging from climate change to education reform, with a focus on local perspectives relevant to New Zealand Wellington.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 including politicians, activists, and local business owners to provide nuanced coverage of regional issues.</w:t>
      </w:r>
    </w:p>
    <w:p>
      <w:pPr>
        <w:numPr>
          <w:ilvl w:val="0"/>
          <w:numId w:val="1002"/>
        </w:numPr>
        <w:pStyle w:val="Compact"/>
      </w:pPr>
      <w:r>
        <w:t xml:space="preserve">Utilized data journalism techniques to analyze trends in Wellington’s economy and public health sectors, resulting in several featured stories on the website.</w:t>
      </w:r>
    </w:p>
    <w:bookmarkEnd w:id="23"/>
    <w:bookmarkStart w:id="24" w:name="radio-new-zealand"/>
    <w:p>
      <w:pPr>
        <w:pStyle w:val="Heading4"/>
      </w:pPr>
      <w:r>
        <w:rPr>
          <w:bCs/>
          <w:b/>
        </w:rPr>
        <w:t xml:space="preserve">Radio New Zealand</w:t>
      </w:r>
    </w:p>
    <w:p>
      <w:pPr>
        <w:pStyle w:val="FirstParagraph"/>
      </w:pPr>
      <w:r>
        <w:rPr>
          <w:iCs/>
          <w:i/>
        </w:rPr>
        <w:t xml:space="preserve">Reporter | Wellington, New Zealand</w:t>
      </w:r>
    </w:p>
    <w:p>
      <w:pPr>
        <w:numPr>
          <w:ilvl w:val="0"/>
          <w:numId w:val="1003"/>
        </w:numPr>
        <w:pStyle w:val="Compact"/>
      </w:pPr>
      <w:r>
        <w:t xml:space="preserve">Hosted a weekly current affairs program that reached over 100,000 listeners across the North Island, focusing on regional news and cultural commentary.</w:t>
      </w:r>
    </w:p>
    <w:p>
      <w:pPr>
        <w:numPr>
          <w:ilvl w:val="0"/>
          <w:numId w:val="1003"/>
        </w:numPr>
        <w:pStyle w:val="Compact"/>
      </w:pPr>
      <w:r>
        <w:t xml:space="preserve">Covered major events such as the Wellington City Council meetings and the annual Wellington Festival of Ideas, ensuring comprehensive coverage for national audiences.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universities and think tanks to provide expert insights on policy debates affecting New Zealand Wellington.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Journalism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  <w:r>
        <w:t xml:space="preserve"> </w:t>
      </w:r>
      <w:r>
        <w:t xml:space="preserve">| 2015–2017</w:t>
      </w:r>
    </w:p>
    <w:p>
      <w:pPr>
        <w:numPr>
          <w:ilvl w:val="0"/>
          <w:numId w:val="1004"/>
        </w:numPr>
        <w:pStyle w:val="Compact"/>
      </w:pPr>
      <w:r>
        <w:t xml:space="preserve">Coursera: Digital Media and Social Networking (2020)</w:t>
      </w:r>
    </w:p>
    <w:p>
      <w:pPr>
        <w:numPr>
          <w:ilvl w:val="0"/>
          <w:numId w:val="1004"/>
        </w:numPr>
        <w:pStyle w:val="Compact"/>
      </w:pPr>
      <w:r>
        <w:t xml:space="preserve">Certification in Investigative Reporting from the New Zealand Journalism Training Centre (2018)</w:t>
      </w:r>
    </w:p>
    <w:p>
      <w:pPr>
        <w:pStyle w:val="FirstParagraph"/>
      </w:pPr>
      <w:r>
        <w:rPr>
          <w:bCs/>
          <w:b/>
        </w:rPr>
        <w:t xml:space="preserve">Bachelor of Arts in Communications</w:t>
      </w:r>
    </w:p>
    <w:p>
      <w:pPr>
        <w:pStyle w:val="BodyText"/>
      </w:pPr>
      <w:r>
        <w:rPr>
          <w:iCs/>
          <w:i/>
        </w:rPr>
        <w:t xml:space="preserve">University of Otago, New Zealand</w:t>
      </w:r>
      <w:r>
        <w:t xml:space="preserve"> </w:t>
      </w:r>
      <w:r>
        <w:t xml:space="preserve">| 2011–2014</w:t>
      </w:r>
    </w:p>
    <w:bookmarkEnd w:id="26"/>
    <w:bookmarkStart w:id="27" w:name="skills-expertise"/>
    <w:p>
      <w:pPr>
        <w:pStyle w:val="Heading3"/>
      </w:pPr>
      <w:r>
        <w:t xml:space="preserve">Skills &amp;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Creative Storytelling:</w:t>
      </w:r>
      <w:r>
        <w:t xml:space="preserve"> </w:t>
      </w:r>
      <w:r>
        <w:t xml:space="preserve">Proficient in crafting compelling narratives across print, digital, and broadcast platforms.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Skilled in using tools like Excel and Google Sheets to interpret data for investigative reports.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Multimedia Production:</w:t>
      </w:r>
      <w:r>
        <w:t xml:space="preserve"> </w:t>
      </w:r>
      <w:r>
        <w:t xml:space="preserve">Experienced in editing video content and creating audio podcasts for online audiences.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Strong ability to connect with local communities in New Zealand Wellington, ensuring reporting reflects diverse perspectives.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Te Reo Māori (Māori language).</w:t>
      </w:r>
    </w:p>
    <w:bookmarkEnd w:id="27"/>
    <w:bookmarkStart w:id="28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New Zealand Press Association Award for Investigative Journalism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Journalists’ Association of New Zealand Certificate in Ethics and Standards</w:t>
      </w:r>
      <w:r>
        <w:t xml:space="preserve"> </w:t>
      </w:r>
      <w:r>
        <w:t xml:space="preserve">(2019)</w:t>
      </w:r>
    </w:p>
    <w:p>
      <w:pPr>
        <w:numPr>
          <w:ilvl w:val="0"/>
          <w:numId w:val="1006"/>
        </w:numPr>
        <w:pStyle w:val="Compact"/>
      </w:pPr>
      <w:r>
        <w:rPr>
          <w:iCs/>
          <w:i/>
        </w:rPr>
        <w:t xml:space="preserve">Google News Initiative Fellowship</w:t>
      </w:r>
      <w:r>
        <w:t xml:space="preserve"> </w:t>
      </w:r>
      <w:r>
        <w:t xml:space="preserve">(2020)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Māori – Basic conversational skills</w:t>
      </w:r>
    </w:p>
    <w:bookmarkEnd w:id="29"/>
    <w:bookmarkStart w:id="30" w:name="other-information"/>
    <w:p>
      <w:pPr>
        <w:pStyle w:val="Heading3"/>
      </w:pPr>
      <w:r>
        <w:t xml:space="preserve">Other Information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8"/>
        </w:numPr>
        <w:pStyle w:val="Compact"/>
      </w:pPr>
      <w:r>
        <w:t xml:space="preserve">Served as a mentor for young journalists at the Wellington Youth Media Project (2018–2022).</w:t>
      </w:r>
    </w:p>
    <w:p>
      <w:pPr>
        <w:numPr>
          <w:ilvl w:val="0"/>
          <w:numId w:val="1008"/>
        </w:numPr>
        <w:pStyle w:val="Compact"/>
      </w:pPr>
      <w:r>
        <w:t xml:space="preserve">Contributed to the "Voice of Wellington" community podcast, discussing local issues and cultural initiatives.</w:t>
      </w:r>
    </w:p>
    <w:p>
      <w:pPr>
        <w:pStyle w:val="FirstParagraph"/>
      </w:pPr>
      <w:r>
        <w:rPr>
          <w:bCs/>
          <w:b/>
        </w:rPr>
        <w:t xml:space="preserve">Hobbies:</w:t>
      </w:r>
    </w:p>
    <w:p>
      <w:pPr>
        <w:numPr>
          <w:ilvl w:val="0"/>
          <w:numId w:val="1009"/>
        </w:numPr>
        <w:pStyle w:val="Compact"/>
      </w:pPr>
      <w:r>
        <w:t xml:space="preserve">Photography – Specializing in street photography that captures the essence of New Zealand Wellington’s urban life.</w:t>
      </w:r>
    </w:p>
    <w:p>
      <w:pPr>
        <w:numPr>
          <w:ilvl w:val="0"/>
          <w:numId w:val="1009"/>
        </w:numPr>
        <w:pStyle w:val="Compact"/>
      </w:pPr>
      <w:r>
        <w:t xml:space="preserve">Writing short stories and essays for independent publications, focusing on regional identity and social change.</w:t>
      </w:r>
    </w:p>
    <w:p>
      <w:pPr>
        <w:pStyle w:val="FirstParagraph"/>
      </w:pPr>
      <w:r>
        <w:rPr>
          <w:bCs/>
          <w:b/>
        </w:rPr>
        <w:t xml:space="preserve">Professional Affiliations:</w:t>
      </w:r>
    </w:p>
    <w:p>
      <w:pPr>
        <w:numPr>
          <w:ilvl w:val="0"/>
          <w:numId w:val="1010"/>
        </w:numPr>
        <w:pStyle w:val="Compact"/>
      </w:pPr>
      <w:r>
        <w:t xml:space="preserve">Member of the Journalists’ Association of New Zealand (JANZ)</w:t>
      </w:r>
    </w:p>
    <w:p>
      <w:pPr>
        <w:numPr>
          <w:ilvl w:val="0"/>
          <w:numId w:val="1010"/>
        </w:numPr>
        <w:pStyle w:val="Compact"/>
      </w:pPr>
      <w:r>
        <w:t xml:space="preserve">Contributor to the Wellington Writers Collective</w:t>
      </w:r>
    </w:p>
    <w:bookmarkEnd w:id="30"/>
    <w:p>
      <w:pPr>
        <w:pStyle w:val="FirstParagraph"/>
      </w:pPr>
      <w:r>
        <w:t xml:space="preserve">This Curriculum Vitae is tailored for a Journalist in New Zealand Wellington, emphasizing local expertise and storytelling rooted in the region’s unique context.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</dc:title>
  <dc:creator/>
  <dc:language>en</dc:language>
  <cp:keywords/>
  <dcterms:created xsi:type="dcterms:W3CDTF">2026-06-03T20:13:06Z</dcterms:created>
  <dcterms:modified xsi:type="dcterms:W3CDTF">2026-06-03T20:13:06Z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