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Journalist</w:t>
      </w:r>
      <w:r>
        <w:t xml:space="preserve"> </w:t>
      </w:r>
      <w:r>
        <w:t xml:space="preserve">-</w:t>
      </w:r>
      <w:r>
        <w:t xml:space="preserve"> </w:t>
      </w:r>
      <w:r>
        <w:t xml:space="preserve">Pakistan</w:t>
      </w:r>
      <w:r>
        <w:t xml:space="preserve"> </w:t>
      </w:r>
      <w:r>
        <w:t xml:space="preserve">Islamabad</w:t>
      </w:r>
    </w:p>
    <w:bookmarkStart w:id="35" w:name="Xf49f76f7aaeae10255b3900a0dea56be01fee49"/>
    <w:p>
      <w:pPr>
        <w:pStyle w:val="Heading1"/>
      </w:pPr>
      <w:r>
        <w:t xml:space="preserve">Curriculum Vitae: Journalist -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seasoned journalist with over [X years] of experience in reporting, writing, and editing news content for national and regional media outlets in Pakistan. Specialized in covering political, social, and economic developments within Islamabad and across the country. Committed to upholding journalistic integrity while providing accurate, timely, and impactful storytelling that resonates with Pakistani audiences. Proficient in navigating the complexities of the Pakistani media landscape, with a strong understanding of local issues and cultural contexts.</w:t>
      </w:r>
    </w:p>
    <w:bookmarkEnd w:id="21"/>
    <w:bookmarkStart w:id="25" w:name="professional-experience"/>
    <w:p>
      <w:pPr>
        <w:pStyle w:val="Heading2"/>
      </w:pPr>
      <w:r>
        <w:t xml:space="preserve">Professional Experience</w:t>
      </w:r>
    </w:p>
    <w:bookmarkStart w:id="22" w:name="dawn-news---senior-correspondent"/>
    <w:p>
      <w:pPr>
        <w:pStyle w:val="Heading3"/>
      </w:pPr>
      <w:r>
        <w:rPr>
          <w:bCs/>
          <w:b/>
        </w:rPr>
        <w:t xml:space="preserve">Dawn News - Senior Correspondent</w:t>
      </w:r>
    </w:p>
    <w:p>
      <w:pPr>
        <w:pStyle w:val="FirstParagraph"/>
      </w:pPr>
      <w:r>
        <w:rPr>
          <w:iCs/>
          <w:i/>
        </w:rPr>
        <w:t xml:space="preserve">Islamabad, Pakistan | [Start Date] – Present</w:t>
      </w:r>
    </w:p>
    <w:p>
      <w:pPr>
        <w:numPr>
          <w:ilvl w:val="0"/>
          <w:numId w:val="1001"/>
        </w:numPr>
        <w:pStyle w:val="Compact"/>
      </w:pPr>
      <w:r>
        <w:t xml:space="preserve">Produced and edited news segments on political developments, government policies, and social issues affecting Islamabad and surrounding regions.</w:t>
      </w:r>
    </w:p>
    <w:p>
      <w:pPr>
        <w:numPr>
          <w:ilvl w:val="0"/>
          <w:numId w:val="1001"/>
        </w:numPr>
        <w:pStyle w:val="Compact"/>
      </w:pPr>
      <w:r>
        <w:t xml:space="preserve">Conducted in-depth interviews with politicians, civil society leaders, and experts to provide nuanced perspectives on national events.</w:t>
      </w:r>
    </w:p>
    <w:p>
      <w:pPr>
        <w:numPr>
          <w:ilvl w:val="0"/>
          <w:numId w:val="1001"/>
        </w:numPr>
        <w:pStyle w:val="Compact"/>
      </w:pPr>
      <w:r>
        <w:t xml:space="preserve">Contributed to breaking news coverage of significant events such as parliamentary sessions, election campaigns, and public protests in Islamabad.</w:t>
      </w:r>
    </w:p>
    <w:bookmarkEnd w:id="22"/>
    <w:bookmarkStart w:id="23" w:name="Xf6226981b387c9605e8dfdaab8ab0311296fbdb"/>
    <w:p>
      <w:pPr>
        <w:pStyle w:val="Heading3"/>
      </w:pPr>
      <w:r>
        <w:rPr>
          <w:bCs/>
          <w:b/>
        </w:rPr>
        <w:t xml:space="preserve">The News International - Freelance Journalist</w:t>
      </w:r>
    </w:p>
    <w:p>
      <w:pPr>
        <w:pStyle w:val="FirstParagraph"/>
      </w:pPr>
      <w:r>
        <w:rPr>
          <w:iCs/>
          <w:i/>
        </w:rPr>
        <w:t xml:space="preserve">Islamabad, Pakistan | [Start Date] – [End Date]</w:t>
      </w:r>
    </w:p>
    <w:p>
      <w:pPr>
        <w:numPr>
          <w:ilvl w:val="0"/>
          <w:numId w:val="1002"/>
        </w:numPr>
        <w:pStyle w:val="Compact"/>
      </w:pPr>
      <w:r>
        <w:t xml:space="preserve">Wrote investigative reports on corruption, human rights violations, and governance issues in collaboration with local NGOs and media organizations.</w:t>
      </w:r>
    </w:p>
    <w:p>
      <w:pPr>
        <w:numPr>
          <w:ilvl w:val="0"/>
          <w:numId w:val="1002"/>
        </w:numPr>
        <w:pStyle w:val="Compact"/>
      </w:pPr>
      <w:r>
        <w:t xml:space="preserve">Published op-eds analyzing the impact of economic policies on Islamabad’s urban development and working-class communities.</w:t>
      </w:r>
    </w:p>
    <w:p>
      <w:pPr>
        <w:numPr>
          <w:ilvl w:val="0"/>
          <w:numId w:val="1002"/>
        </w:numPr>
        <w:pStyle w:val="Compact"/>
      </w:pPr>
      <w:r>
        <w:t xml:space="preserve">Collaborated with editors to develop multimedia content for online platforms, ensuring alignment with the publication’s editorial standards.</w:t>
      </w:r>
    </w:p>
    <w:bookmarkEnd w:id="23"/>
    <w:bookmarkStart w:id="24" w:name="pakistan-today---correspondent"/>
    <w:p>
      <w:pPr>
        <w:pStyle w:val="Heading3"/>
      </w:pPr>
      <w:r>
        <w:rPr>
          <w:bCs/>
          <w:b/>
        </w:rPr>
        <w:t xml:space="preserve">Pakistan Today - Correspondent</w:t>
      </w:r>
    </w:p>
    <w:p>
      <w:pPr>
        <w:pStyle w:val="FirstParagraph"/>
      </w:pPr>
      <w:r>
        <w:rPr>
          <w:iCs/>
          <w:i/>
        </w:rPr>
        <w:t xml:space="preserve">Islamabad, Pakistan | [Start Date] – [End Date]</w:t>
      </w:r>
    </w:p>
    <w:p>
      <w:pPr>
        <w:numPr>
          <w:ilvl w:val="0"/>
          <w:numId w:val="1003"/>
        </w:numPr>
        <w:pStyle w:val="Compact"/>
      </w:pPr>
      <w:r>
        <w:t xml:space="preserve">Covered local events such as cultural festivals, public health initiatives, and infrastructure projects in Islamabad.</w:t>
      </w:r>
    </w:p>
    <w:p>
      <w:pPr>
        <w:numPr>
          <w:ilvl w:val="0"/>
          <w:numId w:val="1003"/>
        </w:numPr>
        <w:pStyle w:val="Compact"/>
      </w:pPr>
      <w:r>
        <w:t xml:space="preserve">Produced weekly newsletters highlighting community stories and grassroots movements in the capital region.</w:t>
      </w:r>
    </w:p>
    <w:p>
      <w:pPr>
        <w:numPr>
          <w:ilvl w:val="0"/>
          <w:numId w:val="1003"/>
        </w:numPr>
        <w:pStyle w:val="Compact"/>
      </w:pPr>
      <w:r>
        <w:t xml:space="preserve">Utilized data journalism techniques to analyze trends in urban development and public services for audience engagement.</w:t>
      </w:r>
    </w:p>
    <w:bookmarkEnd w:id="24"/>
    <w:bookmarkEnd w:id="25"/>
    <w:bookmarkStart w:id="28" w:name="educational-background"/>
    <w:p>
      <w:pPr>
        <w:pStyle w:val="Heading2"/>
      </w:pPr>
      <w:r>
        <w:t xml:space="preserve">Educational Background</w:t>
      </w:r>
    </w:p>
    <w:bookmarkStart w:id="26" w:name="bachelor-of-arts-in-journalism"/>
    <w:p>
      <w:pPr>
        <w:pStyle w:val="Heading3"/>
      </w:pPr>
      <w:r>
        <w:rPr>
          <w:bCs/>
          <w:b/>
        </w:rPr>
        <w:t xml:space="preserve">Bachelor of Arts in Journalism</w:t>
      </w:r>
    </w:p>
    <w:p>
      <w:pPr>
        <w:pStyle w:val="FirstParagraph"/>
      </w:pPr>
      <w:r>
        <w:rPr>
          <w:iCs/>
          <w:i/>
        </w:rPr>
        <w:t xml:space="preserve">Quaid-i-Azam University, Islamabad, Pakistan | [Year Graduated]</w:t>
      </w:r>
    </w:p>
    <w:p>
      <w:pPr>
        <w:pStyle w:val="BodyText"/>
      </w:pPr>
      <w:r>
        <w:t xml:space="preserve">Relevant coursework included media law, ethical journalism, and research methodology. Participated in internships with local news agencies to gain hands-on experience in reporting and editing.</w:t>
      </w:r>
    </w:p>
    <w:bookmarkEnd w:id="26"/>
    <w:bookmarkStart w:id="27" w:name="certificate-in-digital-media-production"/>
    <w:p>
      <w:pPr>
        <w:pStyle w:val="Heading3"/>
      </w:pPr>
      <w:r>
        <w:rPr>
          <w:bCs/>
          <w:b/>
        </w:rPr>
        <w:t xml:space="preserve">Certificate in Digital Media Production</w:t>
      </w:r>
    </w:p>
    <w:p>
      <w:pPr>
        <w:pStyle w:val="FirstParagraph"/>
      </w:pPr>
      <w:r>
        <w:rPr>
          <w:iCs/>
          <w:i/>
        </w:rPr>
        <w:t xml:space="preserve">Media Training Institute, Islamabad, Pakistan | [Year Completed]</w:t>
      </w:r>
    </w:p>
    <w:p>
      <w:pPr>
        <w:pStyle w:val="BodyText"/>
      </w:pPr>
      <w:r>
        <w:t xml:space="preserve">Focused on video editing, podcasting, and social media strategy for modern journalism. Gained proficiency in using tools like Adobe Premiere Pro and Canva for content creation.</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Reporting:</w:t>
      </w:r>
      <w:r>
        <w:t xml:space="preserve"> </w:t>
      </w:r>
      <w:r>
        <w:t xml:space="preserve">Expertise in investigative, feature, and breaking news reporting tailored to the Pakistani context.</w:t>
      </w:r>
    </w:p>
    <w:p>
      <w:pPr>
        <w:numPr>
          <w:ilvl w:val="0"/>
          <w:numId w:val="1004"/>
        </w:numPr>
        <w:pStyle w:val="Compact"/>
      </w:pPr>
      <w:r>
        <w:rPr>
          <w:bCs/>
          <w:b/>
        </w:rPr>
        <w:t xml:space="preserve">Writing:</w:t>
      </w:r>
      <w:r>
        <w:t xml:space="preserve"> </w:t>
      </w:r>
      <w:r>
        <w:t xml:space="preserve">Strong command of English and Urdu, with a focus on clarity, conciseness, and adherence to journalistic standards.</w:t>
      </w:r>
    </w:p>
    <w:p>
      <w:pPr>
        <w:numPr>
          <w:ilvl w:val="0"/>
          <w:numId w:val="1004"/>
        </w:numPr>
        <w:pStyle w:val="Compact"/>
      </w:pPr>
      <w:r>
        <w:rPr>
          <w:bCs/>
          <w:b/>
        </w:rPr>
        <w:t xml:space="preserve">Digital Tools:</w:t>
      </w:r>
      <w:r>
        <w:t xml:space="preserve"> </w:t>
      </w:r>
      <w:r>
        <w:t xml:space="preserve">Proficient in using CMS platforms (WordPress), video editing software (Adobe Premiere), and social media analytics tools.</w:t>
      </w:r>
    </w:p>
    <w:p>
      <w:pPr>
        <w:numPr>
          <w:ilvl w:val="0"/>
          <w:numId w:val="1004"/>
        </w:numPr>
        <w:pStyle w:val="Compact"/>
      </w:pPr>
      <w:r>
        <w:rPr>
          <w:bCs/>
          <w:b/>
        </w:rPr>
        <w:t xml:space="preserve">Interviewing:</w:t>
      </w:r>
      <w:r>
        <w:t xml:space="preserve"> </w:t>
      </w:r>
      <w:r>
        <w:t xml:space="preserve">Skilled in conducting interviews with diverse sources, including politicians, activists, and ordinary citizens.</w:t>
      </w:r>
    </w:p>
    <w:p>
      <w:pPr>
        <w:numPr>
          <w:ilvl w:val="0"/>
          <w:numId w:val="1004"/>
        </w:numPr>
        <w:pStyle w:val="Compact"/>
      </w:pPr>
      <w:r>
        <w:rPr>
          <w:bCs/>
          <w:b/>
        </w:rPr>
        <w:t xml:space="preserve">Cultural Awareness:</w:t>
      </w:r>
      <w:r>
        <w:t xml:space="preserve"> </w:t>
      </w:r>
      <w:r>
        <w:t xml:space="preserve">Deep understanding of Pakistan’s societal dynamics, regional politics, and the role of media in shaping public discourse.</w:t>
      </w:r>
    </w:p>
    <w:bookmarkEnd w:id="29"/>
    <w:bookmarkStart w:id="30" w:name="language-proficiency"/>
    <w:p>
      <w:pPr>
        <w:pStyle w:val="Heading2"/>
      </w:pPr>
      <w:r>
        <w:t xml:space="preserve">Language Proficiency</w:t>
      </w:r>
    </w:p>
    <w:p>
      <w:pPr>
        <w:numPr>
          <w:ilvl w:val="0"/>
          <w:numId w:val="1005"/>
        </w:numPr>
        <w:pStyle w:val="Compact"/>
      </w:pPr>
      <w:r>
        <w:rPr>
          <w:bCs/>
          <w:b/>
        </w:rPr>
        <w:t xml:space="preserve">English:</w:t>
      </w:r>
      <w:r>
        <w:t xml:space="preserve"> </w:t>
      </w:r>
      <w:r>
        <w:t xml:space="preserve">Native proficiency (reading, writing, speaking).</w:t>
      </w:r>
    </w:p>
    <w:p>
      <w:pPr>
        <w:numPr>
          <w:ilvl w:val="0"/>
          <w:numId w:val="1005"/>
        </w:numPr>
        <w:pStyle w:val="Compact"/>
      </w:pPr>
      <w:r>
        <w:rPr>
          <w:bCs/>
          <w:b/>
        </w:rPr>
        <w:t xml:space="preserve">Urdu:</w:t>
      </w:r>
      <w:r>
        <w:t xml:space="preserve"> </w:t>
      </w:r>
      <w:r>
        <w:t xml:space="preserve">Fluent in spoken and written forms.</w:t>
      </w:r>
    </w:p>
    <w:p>
      <w:pPr>
        <w:numPr>
          <w:ilvl w:val="0"/>
          <w:numId w:val="1005"/>
        </w:numPr>
        <w:pStyle w:val="Compact"/>
      </w:pPr>
      <w:r>
        <w:rPr>
          <w:bCs/>
          <w:b/>
        </w:rPr>
        <w:t xml:space="preserve">Punjabi/Other Languages (if applicable):</w:t>
      </w:r>
      <w:r>
        <w:t xml:space="preserve"> </w:t>
      </w:r>
      <w:r>
        <w:t xml:space="preserve">[Mention if relevant].</w:t>
      </w:r>
    </w:p>
    <w:bookmarkEnd w:id="30"/>
    <w:bookmarkStart w:id="31" w:name="publications-and-media-features"/>
    <w:p>
      <w:pPr>
        <w:pStyle w:val="Heading2"/>
      </w:pPr>
      <w:r>
        <w:t xml:space="preserve">Publications and Media Features</w:t>
      </w:r>
    </w:p>
    <w:p>
      <w:pPr>
        <w:numPr>
          <w:ilvl w:val="0"/>
          <w:numId w:val="1006"/>
        </w:numPr>
        <w:pStyle w:val="Compact"/>
      </w:pPr>
      <w:r>
        <w:t xml:space="preserve">"The Role of Women in Islamabad’s Urban Development," *Dawn News*, [Date].</w:t>
      </w:r>
    </w:p>
    <w:p>
      <w:pPr>
        <w:numPr>
          <w:ilvl w:val="0"/>
          <w:numId w:val="1006"/>
        </w:numPr>
        <w:pStyle w:val="Compact"/>
      </w:pPr>
      <w:r>
        <w:t xml:space="preserve">"Economic Challenges Facing Islamabad’s Youth," *The News International*, [Date].</w:t>
      </w:r>
    </w:p>
    <w:p>
      <w:pPr>
        <w:numPr>
          <w:ilvl w:val="0"/>
          <w:numId w:val="1006"/>
        </w:numPr>
        <w:pStyle w:val="Compact"/>
      </w:pPr>
      <w:r>
        <w:t xml:space="preserve">Featured in the documentary "Voices of the Capital" by Pakistan Today, highlighting community-driven journalism.</w:t>
      </w:r>
    </w:p>
    <w:bookmarkEnd w:id="31"/>
    <w:bookmarkStart w:id="32" w:name="awards-and-recognitions"/>
    <w:p>
      <w:pPr>
        <w:pStyle w:val="Heading2"/>
      </w:pPr>
      <w:r>
        <w:t xml:space="preserve">Awards and Recognitions</w:t>
      </w:r>
    </w:p>
    <w:p>
      <w:pPr>
        <w:numPr>
          <w:ilvl w:val="0"/>
          <w:numId w:val="1007"/>
        </w:numPr>
        <w:pStyle w:val="Compact"/>
      </w:pPr>
      <w:r>
        <w:t xml:space="preserve">Winner of the [Year] National Journalism Award for Best Investigative Reporting in Islamabad.</w:t>
      </w:r>
    </w:p>
    <w:p>
      <w:pPr>
        <w:numPr>
          <w:ilvl w:val="0"/>
          <w:numId w:val="1007"/>
        </w:numPr>
        <w:pStyle w:val="Compact"/>
      </w:pPr>
      <w:r>
        <w:t xml:space="preserve">Finalist in the [Year] Pakistan Media Excellence Awards for Outstanding Coverage of Public Health Issues.</w:t>
      </w:r>
    </w:p>
    <w:bookmarkEnd w:id="32"/>
    <w:bookmarkStart w:id="33" w:name="additional-information"/>
    <w:p>
      <w:pPr>
        <w:pStyle w:val="Heading2"/>
      </w:pPr>
      <w:r>
        <w:t xml:space="preserve">Additional Information</w:t>
      </w:r>
    </w:p>
    <w:p>
      <w:pPr>
        <w:numPr>
          <w:ilvl w:val="0"/>
          <w:numId w:val="1008"/>
        </w:numPr>
        <w:pStyle w:val="Compact"/>
      </w:pPr>
      <w:r>
        <w:rPr>
          <w:bCs/>
          <w:b/>
        </w:rPr>
        <w:t xml:space="preserve">Memberships:</w:t>
      </w:r>
      <w:r>
        <w:t xml:space="preserve"> </w:t>
      </w:r>
      <w:r>
        <w:t xml:space="preserve">Member of the Pakistan Journalists Association (PJA) and Islamabad Media Forum.</w:t>
      </w:r>
    </w:p>
    <w:p>
      <w:pPr>
        <w:numPr>
          <w:ilvl w:val="0"/>
          <w:numId w:val="1008"/>
        </w:numPr>
        <w:pStyle w:val="Compact"/>
      </w:pPr>
      <w:r>
        <w:rPr>
          <w:bCs/>
          <w:b/>
        </w:rPr>
        <w:t xml:space="preserve">Volunteer Work:</w:t>
      </w:r>
      <w:r>
        <w:t xml:space="preserve"> </w:t>
      </w:r>
      <w:r>
        <w:t xml:space="preserve">Contributed to media literacy programs in local schools and community centers in Islamabad.</w:t>
      </w:r>
    </w:p>
    <w:p>
      <w:pPr>
        <w:numPr>
          <w:ilvl w:val="0"/>
          <w:numId w:val="1008"/>
        </w:numPr>
        <w:pStyle w:val="Compact"/>
      </w:pPr>
      <w:r>
        <w:rPr>
          <w:bCs/>
          <w:b/>
        </w:rPr>
        <w:t xml:space="preserve">Projects:</w:t>
      </w:r>
      <w:r>
        <w:t xml:space="preserve"> </w:t>
      </w:r>
      <w:r>
        <w:t xml:space="preserve">Collaborated on the "Voice of Islamabad" initiative, a citizen journalism platform aimed at amplifying local stories.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Journalist - Pakistan Islamabad</dc:title>
  <dc:creator/>
  <dc:language>en</dc:language>
  <cp:keywords/>
  <dcterms:created xsi:type="dcterms:W3CDTF">2025-12-05T10:07:55Z</dcterms:created>
  <dcterms:modified xsi:type="dcterms:W3CDTF">2025-12-05T10:07:55Z</dcterms:modified>
</cp:coreProperties>
</file>

<file path=docProps/custom.xml><?xml version="1.0" encoding="utf-8"?>
<Properties xmlns="http://schemas.openxmlformats.org/officeDocument/2006/custom-properties" xmlns:vt="http://schemas.openxmlformats.org/officeDocument/2006/docPropsVTypes"/>
</file>