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+966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Jeddah, Saudi Arabia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with over [X years] of expertise in news reporting, investigative journalism, and media production. Specialized in covering socio-political developments, economic transformations, and cultural narratives within Saudi Arabia Jeddah. Proficient in both Arabic and English languages, with a strong commitment to ethical journalism and storytelling that resonates with local audiences while maintaining international standards. A proven ability to navigate the dynamic media landscape of Saudi Arabia, contributing to publications that reflect the nation’s vision for progress and modernization.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jeddah-daily-news---senior-correspondent"/>
    <w:p>
      <w:pPr>
        <w:pStyle w:val="Heading3"/>
      </w:pPr>
      <w:r>
        <w:t xml:space="preserve">Jeddah Daily News - Senior Correspondent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Responsible for reporting on local and national news, including political, economic, and social developments in Saudi Arabia Jeddah.</w:t>
      </w:r>
    </w:p>
    <w:p>
      <w:pPr>
        <w:numPr>
          <w:ilvl w:val="0"/>
          <w:numId w:val="1001"/>
        </w:numPr>
        <w:pStyle w:val="Compact"/>
      </w:pPr>
      <w:r>
        <w:t xml:space="preserve">Conducted interviews with key stakeholders, including government officials, business leaders, and community representatives.</w:t>
      </w:r>
    </w:p>
    <w:p>
      <w:pPr>
        <w:numPr>
          <w:ilvl w:val="0"/>
          <w:numId w:val="1001"/>
        </w:numPr>
        <w:pStyle w:val="Compact"/>
      </w:pPr>
      <w:r>
        <w:t xml:space="preserve">Published investigative articles on topics such as urban development projects in Jeddah’s Red Sea coast and the impact of Vision 2030 on local industries.</w:t>
      </w:r>
    </w:p>
    <w:p>
      <w:pPr>
        <w:numPr>
          <w:ilvl w:val="0"/>
          <w:numId w:val="1001"/>
        </w:numPr>
        <w:pStyle w:val="Compact"/>
      </w:pPr>
      <w:r>
        <w:t xml:space="preserve">Collaborated with editors to produce multimedia content, including video reports and podcasts tailored to Saudi Arabia’s digital-savvy audience.</w:t>
      </w:r>
    </w:p>
    <w:p>
      <w:pPr>
        <w:numPr>
          <w:ilvl w:val="0"/>
          <w:numId w:val="1001"/>
        </w:numPr>
        <w:pStyle w:val="Compact"/>
      </w:pPr>
      <w:r>
        <w:t xml:space="preserve">Won the “Best Local Reporting” award in 2021 for a series on Jeddah’s cultural renaissance and heritage preservation efforts.</w:t>
      </w:r>
    </w:p>
    <w:bookmarkEnd w:id="22"/>
    <w:bookmarkStart w:id="23" w:name="al-watan-newspaper---reporter"/>
    <w:p>
      <w:pPr>
        <w:pStyle w:val="Heading3"/>
      </w:pPr>
      <w:r>
        <w:t xml:space="preserve">Al-Watan Newspaper - Reporter</w:t>
      </w:r>
    </w:p>
    <w:p>
      <w:pPr>
        <w:pStyle w:val="FirstParagraph"/>
      </w:pPr>
      <w:r>
        <w:rPr>
          <w:iCs/>
          <w:i/>
        </w:rPr>
        <w:t xml:space="preserve">July 2015 – December 2017</w:t>
      </w:r>
    </w:p>
    <w:p>
      <w:pPr>
        <w:numPr>
          <w:ilvl w:val="0"/>
          <w:numId w:val="1002"/>
        </w:numPr>
        <w:pStyle w:val="Compact"/>
      </w:pPr>
      <w:r>
        <w:t xml:space="preserve">Covered breaking news, community events, and public policy discussions in Jeddah and surrounding regions.</w:t>
      </w:r>
    </w:p>
    <w:p>
      <w:pPr>
        <w:numPr>
          <w:ilvl w:val="0"/>
          <w:numId w:val="1002"/>
        </w:numPr>
        <w:pStyle w:val="Compact"/>
      </w:pPr>
      <w:r>
        <w:t xml:space="preserve">Produced in-depth features on Saudi Arabia’s evolving media landscape and the role of journalism in fostering transparency.</w:t>
      </w:r>
    </w:p>
    <w:p>
      <w:pPr>
        <w:numPr>
          <w:ilvl w:val="0"/>
          <w:numId w:val="1002"/>
        </w:numPr>
        <w:pStyle w:val="Compact"/>
      </w:pPr>
      <w:r>
        <w:t xml:space="preserve">Contributed to special editions highlighting Jeddah’s role as a hub for international trade and tourism under the Kingdom’s Vision 2030 initiative.</w:t>
      </w:r>
    </w:p>
    <w:p>
      <w:pPr>
        <w:numPr>
          <w:ilvl w:val="0"/>
          <w:numId w:val="1002"/>
        </w:numPr>
        <w:pStyle w:val="Compact"/>
      </w:pPr>
      <w:r>
        <w:t xml:space="preserve">Supported the newspaper’s transition to digital platforms, ensuring content reached a broader audience across Saudi Arabia.</w:t>
      </w:r>
    </w:p>
    <w:bookmarkEnd w:id="23"/>
    <w:bookmarkStart w:id="24" w:name="saudi-gazette---freelance-contributor"/>
    <w:p>
      <w:pPr>
        <w:pStyle w:val="Heading3"/>
      </w:pPr>
      <w:r>
        <w:t xml:space="preserve">Saudi Gazette - Freelance Contributor</w:t>
      </w:r>
    </w:p>
    <w:p>
      <w:pPr>
        <w:pStyle w:val="FirstParagraph"/>
      </w:pPr>
      <w:r>
        <w:rPr>
          <w:iCs/>
          <w:i/>
        </w:rPr>
        <w:t xml:space="preserve">2014 – 2015</w:t>
      </w:r>
    </w:p>
    <w:p>
      <w:pPr>
        <w:numPr>
          <w:ilvl w:val="0"/>
          <w:numId w:val="1003"/>
        </w:numPr>
        <w:pStyle w:val="Compact"/>
      </w:pPr>
      <w:r>
        <w:t xml:space="preserve">Wrote opinion pieces and analyses on topics such as women’s empowerment, youth engagement, and the economic diversification of Jeddah.</w:t>
      </w:r>
    </w:p>
    <w:p>
      <w:pPr>
        <w:numPr>
          <w:ilvl w:val="0"/>
          <w:numId w:val="1003"/>
        </w:numPr>
        <w:pStyle w:val="Compact"/>
      </w:pPr>
      <w:r>
        <w:t xml:space="preserve">Collaborated with editors to create content that aligned with Saudi Arabia’s national goals of modernization and global integration.</w:t>
      </w:r>
    </w:p>
    <w:bookmarkEnd w:id="24"/>
    <w:bookmarkEnd w:id="25"/>
    <w:bookmarkStart w:id="27" w:name="educational-background"/>
    <w:p>
      <w:pPr>
        <w:pStyle w:val="Heading2"/>
      </w:pPr>
      <w:r>
        <w:t xml:space="preserve">Educational Background</w:t>
      </w:r>
    </w:p>
    <w:bookmarkStart w:id="26" w:name="bachelor-of-arts-in-journalism"/>
    <w:p>
      <w:pPr>
        <w:pStyle w:val="Heading3"/>
      </w:pPr>
      <w:r>
        <w:t xml:space="preserve">Bachelor of Arts in Journalism</w:t>
      </w:r>
    </w:p>
    <w:p>
      <w:pPr>
        <w:pStyle w:val="FirstParagraph"/>
      </w:pPr>
      <w:r>
        <w:rPr>
          <w:iCs/>
          <w:i/>
        </w:rPr>
        <w:t xml:space="preserve">King Abdulaziz University, Jeddah, Saudi Arabia</w:t>
      </w:r>
    </w:p>
    <w:p>
      <w:pPr>
        <w:pStyle w:val="BodyText"/>
      </w:pPr>
      <w:r>
        <w:rPr>
          <w:iCs/>
          <w:i/>
        </w:rPr>
        <w:t xml:space="preserve">Graduated: 2014</w:t>
      </w:r>
    </w:p>
    <w:p>
      <w:pPr>
        <w:numPr>
          <w:ilvl w:val="0"/>
          <w:numId w:val="1004"/>
        </w:numPr>
        <w:pStyle w:val="Compact"/>
      </w:pPr>
      <w:r>
        <w:t xml:space="preserve">Relevant coursework: Media Ethics, News Writing, Broadcast Journalism, and Cultural Studies in the Arab World.</w:t>
      </w:r>
    </w:p>
    <w:p>
      <w:pPr>
        <w:numPr>
          <w:ilvl w:val="0"/>
          <w:numId w:val="1004"/>
        </w:numPr>
        <w:pStyle w:val="Compact"/>
      </w:pPr>
      <w:r>
        <w:t xml:space="preserve">Published research on the role of media in shaping public perception during Saudi Arabia’s economic reforms.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news writing, editing, and multimedia storytelling.</w:t>
      </w:r>
    </w:p>
    <w:p>
      <w:pPr>
        <w:numPr>
          <w:ilvl w:val="0"/>
          <w:numId w:val="1005"/>
        </w:numPr>
        <w:pStyle w:val="Compact"/>
      </w:pPr>
      <w:r>
        <w:t xml:space="preserve">Fluent in Arabic and English; proficient in reading and writing technical reports in both languages.</w:t>
      </w:r>
    </w:p>
    <w:p>
      <w:pPr>
        <w:numPr>
          <w:ilvl w:val="0"/>
          <w:numId w:val="1005"/>
        </w:numPr>
        <w:pStyle w:val="Compact"/>
      </w:pPr>
      <w:r>
        <w:t xml:space="preserve">Strong research skills with a focus on verifying facts and ensuring accuracy in reporting.</w:t>
      </w:r>
    </w:p>
    <w:p>
      <w:pPr>
        <w:numPr>
          <w:ilvl w:val="0"/>
          <w:numId w:val="1005"/>
        </w:numPr>
        <w:pStyle w:val="Compact"/>
      </w:pPr>
      <w:r>
        <w:t xml:space="preserve">Familiarity with Adobe Creative Suite (Photoshop, Premiere Pro) for content production.</w:t>
      </w:r>
    </w:p>
    <w:p>
      <w:pPr>
        <w:numPr>
          <w:ilvl w:val="0"/>
          <w:numId w:val="1005"/>
        </w:numPr>
        <w:pStyle w:val="Compact"/>
      </w:pPr>
      <w:r>
        <w:t xml:space="preserve">Ability to work under pressure and meet tight deadlines, particularly during breaking news events in Jeddah.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Arabic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French (Basic – reading/writing)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Certificate in Digital Journalism, Saudi Media Council, 2019.</w:t>
      </w:r>
    </w:p>
    <w:p>
      <w:pPr>
        <w:numPr>
          <w:ilvl w:val="0"/>
          <w:numId w:val="1007"/>
        </w:numPr>
        <w:pStyle w:val="Compact"/>
      </w:pPr>
      <w:r>
        <w:t xml:space="preserve">Advanced Course in Investigative Reporting, Al-Jazeera Media Institute, 2017.</w:t>
      </w:r>
    </w:p>
    <w:p>
      <w:pPr>
        <w:numPr>
          <w:ilvl w:val="0"/>
          <w:numId w:val="1007"/>
        </w:numPr>
        <w:pStyle w:val="Compact"/>
      </w:pPr>
      <w:r>
        <w:t xml:space="preserve">Online Certification in Ethical Journalism Practices, University of London (2016).</w:t>
      </w:r>
    </w:p>
    <w:bookmarkEnd w:id="30"/>
    <w:bookmarkStart w:id="34" w:name="projects-and-publications"/>
    <w:p>
      <w:pPr>
        <w:pStyle w:val="Heading2"/>
      </w:pPr>
      <w:r>
        <w:t xml:space="preserve">Projects and Publications</w:t>
      </w:r>
    </w:p>
    <w:bookmarkStart w:id="31" w:name="X6af45be28176c090340696d0c78da43c9d7c5d1"/>
    <w:p>
      <w:pPr>
        <w:pStyle w:val="Heading3"/>
      </w:pPr>
      <w:r>
        <w:t xml:space="preserve">"Jeddah’s Urban Transformation: A Journalist’s Perspective"</w:t>
      </w:r>
    </w:p>
    <w:p>
      <w:pPr>
        <w:pStyle w:val="FirstParagraph"/>
      </w:pPr>
      <w:r>
        <w:rPr>
          <w:iCs/>
          <w:i/>
        </w:rPr>
        <w:t xml:space="preserve">Published in Jeddah Daily News, 2020</w:t>
      </w:r>
    </w:p>
    <w:p>
      <w:pPr>
        <w:pStyle w:val="BodyText"/>
      </w:pPr>
      <w:r>
        <w:t xml:space="preserve">A series of articles exploring the redevelopment of Jeddah’s historic districts and their integration with modern infrastructure. Highlighted challenges and opportunities for preserving cultural identity amid rapid growth.</w:t>
      </w:r>
    </w:p>
    <w:bookmarkEnd w:id="31"/>
    <w:bookmarkStart w:id="32" w:name="women-in-saudi-media-breaking-barriers"/>
    <w:p>
      <w:pPr>
        <w:pStyle w:val="Heading3"/>
      </w:pPr>
      <w:r>
        <w:t xml:space="preserve">"Women in Saudi Media: Breaking Barriers"</w:t>
      </w:r>
    </w:p>
    <w:p>
      <w:pPr>
        <w:pStyle w:val="FirstParagraph"/>
      </w:pPr>
      <w:r>
        <w:rPr>
          <w:iCs/>
          <w:i/>
        </w:rPr>
        <w:t xml:space="preserve">Published in Al-Watan Newspaper, 2019</w:t>
      </w:r>
    </w:p>
    <w:p>
      <w:pPr>
        <w:pStyle w:val="BodyText"/>
      </w:pPr>
      <w:r>
        <w:t xml:space="preserve">An in-depth feature on the increasing representation of women in journalism and media leadership roles across Saudi Arabia, with a focus on Jeddah’s progressive initiatives.</w:t>
      </w:r>
    </w:p>
    <w:bookmarkEnd w:id="32"/>
    <w:bookmarkStart w:id="33" w:name="documentary-voices-of-jeddah"/>
    <w:p>
      <w:pPr>
        <w:pStyle w:val="Heading3"/>
      </w:pPr>
      <w:r>
        <w:t xml:space="preserve">Documentary: "Voices of Jeddah"</w:t>
      </w:r>
    </w:p>
    <w:p>
      <w:pPr>
        <w:pStyle w:val="FirstParagraph"/>
      </w:pPr>
      <w:r>
        <w:rPr>
          <w:iCs/>
          <w:i/>
        </w:rPr>
        <w:t xml:space="preserve">Produced for Saudi Gazette, 2018</w:t>
      </w:r>
    </w:p>
    <w:p>
      <w:pPr>
        <w:pStyle w:val="BodyText"/>
      </w:pPr>
      <w:r>
        <w:t xml:space="preserve">A short documentary showcasing the stories of local entrepreneurs, artists, and community leaders in Jeddah. Emphasized the city’s role as a cultural and economic hub.</w:t>
      </w:r>
    </w:p>
    <w:bookmarkEnd w:id="33"/>
    <w:bookmarkEnd w:id="34"/>
    <w:bookmarkStart w:id="3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Saudi Journalists Association (2017 – Present)</w:t>
      </w:r>
    </w:p>
    <w:p>
      <w:pPr>
        <w:numPr>
          <w:ilvl w:val="0"/>
          <w:numId w:val="1008"/>
        </w:numPr>
        <w:pStyle w:val="Compact"/>
      </w:pPr>
      <w:r>
        <w:t xml:space="preserve">Member, Arab Press Council (2018 – Present)</w:t>
      </w:r>
    </w:p>
    <w:p>
      <w:pPr>
        <w:numPr>
          <w:ilvl w:val="0"/>
          <w:numId w:val="1008"/>
        </w:numPr>
        <w:pStyle w:val="Compact"/>
      </w:pPr>
      <w:r>
        <w:t xml:space="preserve">Volunteer Contributor, Jeddah Cultural Center Events (2016 – 2023)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Saudi Arabia Jeddah</dc:title>
  <dc:creator/>
  <dc:language>en</dc:language>
  <cp:keywords/>
  <dcterms:created xsi:type="dcterms:W3CDTF">2026-07-28T14:06:14Z</dcterms:created>
  <dcterms:modified xsi:type="dcterms:W3CDTF">2026-07-28T14:06:14Z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