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+966 55 1234 5678</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covering news, culture, and socio-economic developments in Saudi Arabia. Specializing in investigative reporting and multimedia storytelling, I have contributed to leading media outlets based in Riyadh. My work focuses on aligning global narratives with the unique context of Saudi Arabia's Vision 2030 initiatives and its evolving media landscape. Committed to ethical journalism, I aim to amplify underrepresented voices while maintaining a strong connection to the cultural and political dynamics of Riyadh.</w:t>
      </w:r>
    </w:p>
    <w:bookmarkEnd w:id="21"/>
    <w:bookmarkStart w:id="22" w:name="education"/>
    <w:p>
      <w:pPr>
        <w:pStyle w:val="Heading2"/>
      </w:pPr>
      <w:r>
        <w:t xml:space="preserve">Education</w:t>
      </w:r>
    </w:p>
    <w:p>
      <w:pPr>
        <w:pStyle w:val="FirstParagraph"/>
      </w:pPr>
      <w:r>
        <w:rPr>
          <w:bCs/>
          <w:b/>
        </w:rPr>
        <w:t xml:space="preserve">Bachelor of Arts in Journalism</w:t>
      </w:r>
      <w:r>
        <w:br/>
      </w:r>
      <w:r>
        <w:t xml:space="preserve">King Saud University, Riyadh, Saudi Arabia</w:t>
      </w:r>
      <w:r>
        <w:br/>
      </w:r>
      <w:r>
        <w:t xml:space="preserve">Graduated: 2013</w:t>
      </w:r>
      <w:r>
        <w:br/>
      </w:r>
      <w:r>
        <w:t xml:space="preserve">Relevant coursework: Media Ethics, Digital Storytelling, Middle Eastern Politics.</w:t>
      </w:r>
    </w:p>
    <w:p>
      <w:pPr>
        <w:pStyle w:val="BodyText"/>
      </w:pPr>
      <w:r>
        <w:rPr>
          <w:bCs/>
          <w:b/>
        </w:rPr>
        <w:t xml:space="preserve">Master of Arts in Mass Communication</w:t>
      </w:r>
      <w:r>
        <w:br/>
      </w:r>
      <w:r>
        <w:t xml:space="preserve">University of Leeds, United Kingdom</w:t>
      </w:r>
      <w:r>
        <w:br/>
      </w:r>
      <w:r>
        <w:t xml:space="preserve">Graduated: 2015</w:t>
      </w:r>
      <w:r>
        <w:br/>
      </w:r>
      <w:r>
        <w:t xml:space="preserve">Thesis: "The Role of Digital Media in Shaping Public Opinion in the Arab World."</w:t>
      </w:r>
    </w:p>
    <w:bookmarkEnd w:id="22"/>
    <w:bookmarkStart w:id="23" w:name="professional-experience"/>
    <w:p>
      <w:pPr>
        <w:pStyle w:val="Heading2"/>
      </w:pPr>
      <w:r>
        <w:t xml:space="preserve">Professional Experience</w:t>
      </w:r>
    </w:p>
    <w:p>
      <w:pPr>
        <w:pStyle w:val="FirstParagraph"/>
      </w:pPr>
      <w:r>
        <w:rPr>
          <w:bCs/>
          <w:b/>
        </w:rPr>
        <w:t xml:space="preserve">Senior Investigative Journalist</w:t>
      </w:r>
      <w:r>
        <w:br/>
      </w:r>
      <w:r>
        <w:t xml:space="preserve">Al Riyadh Times, Riyadh, Saudi Arabia</w:t>
      </w:r>
      <w:r>
        <w:br/>
      </w:r>
      <w:r>
        <w:t xml:space="preserve">January 2018 – Present</w:t>
      </w:r>
      <w:r>
        <w:br/>
      </w:r>
      <w:r>
        <w:t xml:space="preserve">- Conducted in-depth investigations on economic reforms under Vision 2030, including interviews with policymakers and industry leaders.</w:t>
      </w:r>
      <w:r>
        <w:br/>
      </w:r>
      <w:r>
        <w:t xml:space="preserve">- Authored a series of articles highlighting the impact of women's empowerment initiatives in Riyadh's workforce.</w:t>
      </w:r>
      <w:r>
        <w:br/>
      </w:r>
      <w:r>
        <w:t xml:space="preserve">- Collaborated with international media outlets to produce cross-border stories on Middle Eastern affairs.</w:t>
      </w:r>
    </w:p>
    <w:p>
      <w:pPr>
        <w:pStyle w:val="BodyText"/>
      </w:pPr>
      <w:r>
        <w:rPr>
          <w:bCs/>
          <w:b/>
        </w:rPr>
        <w:t xml:space="preserve">Reporter</w:t>
      </w:r>
      <w:r>
        <w:br/>
      </w:r>
      <w:r>
        <w:t xml:space="preserve">Saudi Gazette, Riyadh, Saudi Arabia</w:t>
      </w:r>
      <w:r>
        <w:br/>
      </w:r>
      <w:r>
        <w:t xml:space="preserve">June 2014 – December 2017</w:t>
      </w:r>
      <w:r>
        <w:br/>
      </w:r>
      <w:r>
        <w:t xml:space="preserve">- Covered local and national news, including cultural events and political developments in Riyadh.</w:t>
      </w:r>
      <w:r>
        <w:br/>
      </w:r>
      <w:r>
        <w:t xml:space="preserve">- Produced multimedia content (videos and podcasts) for digital platforms to engage a younger audience.</w:t>
      </w:r>
      <w:r>
        <w:br/>
      </w:r>
      <w:r>
        <w:t xml:space="preserve">- Won the "Best Reporting on Youth Development" award in 2016.</w:t>
      </w:r>
    </w:p>
    <w:p>
      <w:pPr>
        <w:pStyle w:val="BodyText"/>
      </w:pPr>
      <w:r>
        <w:rPr>
          <w:bCs/>
          <w:b/>
        </w:rPr>
        <w:t xml:space="preserve">Freelance Writer</w:t>
      </w:r>
      <w:r>
        <w:br/>
      </w:r>
      <w:r>
        <w:t xml:space="preserve">Various International Publications, Riyadh, Saudi Arabia</w:t>
      </w:r>
      <w:r>
        <w:br/>
      </w:r>
      <w:r>
        <w:t xml:space="preserve">2013 – 2014</w:t>
      </w:r>
      <w:r>
        <w:br/>
      </w:r>
      <w:r>
        <w:t xml:space="preserve">- Wrote op-eds and feature articles for publications like Al Jazeera and The Guardian.</w:t>
      </w:r>
      <w:r>
        <w:br/>
      </w:r>
      <w:r>
        <w:t xml:space="preserve">- Focused on topics such as the Hajj pilgrimage, urban development in Riyadh, and cultural heritage.</w:t>
      </w:r>
    </w:p>
    <w:bookmarkEnd w:id="23"/>
    <w:bookmarkStart w:id="24" w:name="skills"/>
    <w:p>
      <w:pPr>
        <w:pStyle w:val="Heading2"/>
      </w:pPr>
      <w:r>
        <w:t xml:space="preserve">Skills</w:t>
      </w:r>
    </w:p>
    <w:p>
      <w:pPr>
        <w:numPr>
          <w:ilvl w:val="0"/>
          <w:numId w:val="1001"/>
        </w:numPr>
        <w:pStyle w:val="Compact"/>
      </w:pPr>
      <w:r>
        <w:t xml:space="preserve">Proficient in Arabic and English (fluent in both)</w:t>
      </w:r>
    </w:p>
    <w:p>
      <w:pPr>
        <w:numPr>
          <w:ilvl w:val="0"/>
          <w:numId w:val="1001"/>
        </w:numPr>
        <w:pStyle w:val="Compact"/>
      </w:pPr>
      <w:r>
        <w:t xml:space="preserve">Experienced in investigative journalism, feature writing, and editorial oversight</w:t>
      </w:r>
    </w:p>
    <w:p>
      <w:pPr>
        <w:numPr>
          <w:ilvl w:val="0"/>
          <w:numId w:val="1001"/>
        </w:numPr>
        <w:pStyle w:val="Compact"/>
      </w:pPr>
      <w:r>
        <w:t xml:space="preserve">Crafting compelling narratives for print, digital, and broadcast media</w:t>
      </w:r>
    </w:p>
    <w:p>
      <w:pPr>
        <w:numPr>
          <w:ilvl w:val="0"/>
          <w:numId w:val="1001"/>
        </w:numPr>
        <w:pStyle w:val="Compact"/>
      </w:pPr>
      <w:r>
        <w:t xml:space="preserve">Strong understanding of Saudi Arabia's media regulations and cultural nuances</w:t>
      </w:r>
    </w:p>
    <w:p>
      <w:pPr>
        <w:numPr>
          <w:ilvl w:val="0"/>
          <w:numId w:val="1001"/>
        </w:numPr>
        <w:pStyle w:val="Compact"/>
      </w:pPr>
      <w:r>
        <w:t xml:space="preserve">Skilled in multimedia tools (Adobe Premiere Pro, Canva) for content creation</w:t>
      </w:r>
    </w:p>
    <w:p>
      <w:pPr>
        <w:numPr>
          <w:ilvl w:val="0"/>
          <w:numId w:val="1001"/>
        </w:numPr>
        <w:pStyle w:val="Compact"/>
      </w:pPr>
      <w:r>
        <w:t xml:space="preserve">Ability to conduct interviews in high-pressure environments</w:t>
      </w:r>
    </w:p>
    <w:bookmarkEnd w:id="24"/>
    <w:bookmarkStart w:id="25" w:name="certifications-training"/>
    <w:p>
      <w:pPr>
        <w:pStyle w:val="Heading2"/>
      </w:pPr>
      <w:r>
        <w:t xml:space="preserve">Certifications &amp; Training</w:t>
      </w:r>
    </w:p>
    <w:p>
      <w:pPr>
        <w:pStyle w:val="FirstParagraph"/>
      </w:pPr>
      <w:r>
        <w:rPr>
          <w:bCs/>
          <w:b/>
        </w:rPr>
        <w:t xml:space="preserve">Certificate in Digital Journalism</w:t>
      </w:r>
      <w:r>
        <w:br/>
      </w:r>
      <w:r>
        <w:t xml:space="preserve">Reuters Institute for the Study of Journalism, United Kingdom</w:t>
      </w:r>
      <w:r>
        <w:br/>
      </w:r>
      <w:r>
        <w:t xml:space="preserve">2016</w:t>
      </w:r>
    </w:p>
    <w:p>
      <w:pPr>
        <w:pStyle w:val="BodyText"/>
      </w:pPr>
      <w:r>
        <w:rPr>
          <w:bCs/>
          <w:b/>
        </w:rPr>
        <w:t xml:space="preserve">Workshop on Ethics in Media Reporting</w:t>
      </w:r>
      <w:r>
        <w:br/>
      </w:r>
      <w:r>
        <w:t xml:space="preserve">Saudi Journalists Association, Riyadh</w:t>
      </w:r>
      <w:r>
        <w:br/>
      </w:r>
      <w:r>
        <w:t xml:space="preserve">2019</w:t>
      </w:r>
    </w:p>
    <w:p>
      <w:pPr>
        <w:pStyle w:val="BodyText"/>
      </w:pPr>
      <w:r>
        <w:rPr>
          <w:bCs/>
          <w:b/>
        </w:rPr>
        <w:t xml:space="preserve">Advanced Social Media Management for Newsrooms</w:t>
      </w:r>
      <w:r>
        <w:br/>
      </w:r>
      <w:r>
        <w:t xml:space="preserve">Coursera, Online Course</w:t>
      </w:r>
      <w:r>
        <w:br/>
      </w:r>
      <w:r>
        <w:t xml:space="preserve">2020</w: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bookmarkEnd w:id="26"/>
    <w:bookmarkStart w:id="27" w:name="projects-publications"/>
    <w:p>
      <w:pPr>
        <w:pStyle w:val="Heading2"/>
      </w:pPr>
      <w:r>
        <w:t xml:space="preserve">Projects &amp; Publications</w:t>
      </w:r>
    </w:p>
    <w:p>
      <w:pPr>
        <w:pStyle w:val="FirstParagraph"/>
      </w:pPr>
      <w:r>
        <w:rPr>
          <w:bCs/>
          <w:b/>
        </w:rPr>
        <w:t xml:space="preserve">"Riyadh's Renaissance: A New Era for Media in Saudi Arabia"</w:t>
      </w:r>
      <w:r>
        <w:br/>
      </w:r>
      <w:r>
        <w:t xml:space="preserve">Published in the Al Riyadh Times, 2021</w:t>
      </w:r>
      <w:r>
        <w:br/>
      </w:r>
      <w:r>
        <w:t xml:space="preserve">Analyzed the transformation of journalism in Riyadh amid technological advancements and government reforms.</w:t>
      </w:r>
    </w:p>
    <w:p>
      <w:pPr>
        <w:pStyle w:val="BodyText"/>
      </w:pPr>
      <w:r>
        <w:rPr>
          <w:bCs/>
          <w:b/>
        </w:rPr>
        <w:t xml:space="preserve">"Voices from the Margins: Women's Stories in Vision 2030"</w:t>
      </w:r>
      <w:r>
        <w:br/>
      </w:r>
      <w:r>
        <w:t xml:space="preserve">Featured in The Guardian, 2019</w:t>
      </w:r>
      <w:r>
        <w:br/>
      </w:r>
      <w:r>
        <w:t xml:space="preserve">Highlighted challenges and successes of Saudi women navigating career opportunities.</w:t>
      </w:r>
    </w:p>
    <w:p>
      <w:pPr>
        <w:pStyle w:val="BodyText"/>
      </w:pPr>
      <w:r>
        <w:rPr>
          <w:bCs/>
          <w:b/>
        </w:rPr>
        <w:t xml:space="preserve">Documentary Series: "Riyadh Uncovered"</w:t>
      </w:r>
      <w:r>
        <w:br/>
      </w:r>
      <w:r>
        <w:t xml:space="preserve">Produced for Al Riyadh TV, 2020</w:t>
      </w:r>
      <w:r>
        <w:br/>
      </w:r>
      <w:r>
        <w:t xml:space="preserve">Explored the city's hidden history, cultural festivals, and urban planning projects.</w:t>
      </w:r>
    </w:p>
    <w:bookmarkEnd w:id="27"/>
    <w:bookmarkStart w:id="28" w:name="professional-affiliations"/>
    <w:p>
      <w:pPr>
        <w:pStyle w:val="Heading2"/>
      </w:pPr>
      <w:r>
        <w:t xml:space="preserve">Professional Affiliations</w:t>
      </w:r>
    </w:p>
    <w:p>
      <w:pPr>
        <w:numPr>
          <w:ilvl w:val="0"/>
          <w:numId w:val="1003"/>
        </w:numPr>
        <w:pStyle w:val="Compact"/>
      </w:pPr>
      <w:r>
        <w:t xml:space="preserve">Member of the Saudi Journalists Association (SJA)</w:t>
      </w:r>
    </w:p>
    <w:p>
      <w:pPr>
        <w:numPr>
          <w:ilvl w:val="0"/>
          <w:numId w:val="1003"/>
        </w:numPr>
        <w:pStyle w:val="Compact"/>
      </w:pPr>
      <w:r>
        <w:t xml:space="preserve">Contributor to the Middle East News Network (MEN) as a correspondent in Riyadh</w:t>
      </w:r>
    </w:p>
    <w:p>
      <w:pPr>
        <w:numPr>
          <w:ilvl w:val="0"/>
          <w:numId w:val="1003"/>
        </w:numPr>
        <w:pStyle w:val="Compact"/>
      </w:pPr>
      <w:r>
        <w:t xml:space="preserve">Volunteer for media literacy workshops organized by UNESCO in Saudi Arabia</w:t>
      </w:r>
    </w:p>
    <w:bookmarkEnd w:id="28"/>
    <w:bookmarkStart w:id="29" w:name="additional-information"/>
    <w:p>
      <w:pPr>
        <w:pStyle w:val="Heading2"/>
      </w:pPr>
      <w:r>
        <w:t xml:space="preserve">Additional Information</w:t>
      </w:r>
    </w:p>
    <w:p>
      <w:pPr>
        <w:pStyle w:val="FirstParagraph"/>
      </w:pPr>
      <w:r>
        <w:rPr>
          <w:bCs/>
          <w:b/>
        </w:rPr>
        <w:t xml:space="preserve">Cultural Awareness:</w:t>
      </w:r>
      <w:r>
        <w:t xml:space="preserve"> </w:t>
      </w:r>
      <w:r>
        <w:t xml:space="preserve">Deep understanding of Saudi Arabian traditions, religious customs, and societal values. Familiar with the nuances of reporting in a conservative yet rapidly modernizing environment.</w:t>
      </w:r>
    </w:p>
    <w:p>
      <w:pPr>
        <w:pStyle w:val="BodyText"/>
      </w:pPr>
      <w:r>
        <w:rPr>
          <w:bCs/>
          <w:b/>
        </w:rPr>
        <w:t xml:space="preserve">Community Involvement:</w:t>
      </w:r>
      <w:r>
        <w:t xml:space="preserve"> </w:t>
      </w:r>
      <w:r>
        <w:t xml:space="preserve">Active participant in local media forums and advocacy for press freedom in Riyadh.</w:t>
      </w:r>
    </w:p>
    <w:bookmarkEnd w:id="29"/>
    <w:bookmarkStart w:id="30" w:name="references"/>
    <w:p>
      <w:pPr>
        <w:pStyle w:val="Heading2"/>
      </w:pPr>
      <w:r>
        <w:t xml:space="preserve">References</w:t>
      </w:r>
    </w:p>
    <w:p>
      <w:pPr>
        <w:pStyle w:val="FirstParagraph"/>
      </w:pPr>
      <w:r>
        <w:t xml:space="preserve">Available upon request. Contact: ahmed.alfarhan@example.com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Saudi Arabia Riyadh</dc:title>
  <dc:creator/>
  <dc:language>en</dc:language>
  <cp:keywords/>
  <dcterms:created xsi:type="dcterms:W3CDTF">2025-12-04T22:16:59Z</dcterms:created>
  <dcterms:modified xsi:type="dcterms:W3CDTF">2025-12-04T22:16:59Z</dcterms:modified>
</cp:coreProperties>
</file>

<file path=docProps/custom.xml><?xml version="1.0" encoding="utf-8"?>
<Properties xmlns="http://schemas.openxmlformats.org/officeDocument/2006/custom-properties" xmlns:vt="http://schemas.openxmlformats.org/officeDocument/2006/docPropsVTypes"/>
</file>