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United States Chicago | Illinois, USA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United States Chicago judicial system. As a Judge in the United States Chicago, I have consistently upheld the principles of justice, fairness, and integrity within the framework of American law. My career has been defined by a commitment to upholding constitutional values, ensuring equitable outcomes for all citizens, and fostering public trust in the judiciary. This Curriculum Vitae outlines my professional journey as a Judge in United States Chicago, highlighting my qualifications, contributions to the legal community, and dedication to the rule of law.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Juris Doctor (J.D.)</w:t>
      </w:r>
      <w:r>
        <w:t xml:space="preserve">, [Law School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Judicial Studies</w:t>
      </w:r>
      <w:r>
        <w:t xml:space="preserve">, [Institution Name],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5894731b5c87d2a64534512c7fe2ffb70f3e21"/>
    <w:p>
      <w:pPr>
        <w:pStyle w:val="Heading4"/>
      </w:pPr>
      <w:r>
        <w:t xml:space="preserve">Judge, United States District Court for the Northern District of Illinois (Chicago)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Preside over a wide range of civil and criminal cases, ensuring adherence to federal laws and constitutional principles within the United States Chicago jurisdiction.</w:t>
      </w:r>
    </w:p>
    <w:p>
      <w:pPr>
        <w:numPr>
          <w:ilvl w:val="0"/>
          <w:numId w:val="1002"/>
        </w:numPr>
        <w:pStyle w:val="Compact"/>
      </w:pPr>
      <w:r>
        <w:t xml:space="preserve">Deliver rulings that balance legal precedent with contemporary societal needs, reflecting the diverse population of Chicago and its unique legal challenges.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judicial training programs in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Collaborate with local bar associations, law enforcement agencies, and community organizations to promote justice reforms in Illinois.</w:t>
      </w:r>
    </w:p>
    <w:bookmarkEnd w:id="22"/>
    <w:bookmarkStart w:id="23" w:name="judge-cook-county-circuit-court-chicago"/>
    <w:p>
      <w:pPr>
        <w:pStyle w:val="Heading4"/>
      </w:pPr>
      <w:r>
        <w:t xml:space="preserve">Judge, Cook County Circuit Court (Chicago)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Oversee family law, probate, and traffic cases in the heart of United States Chicago.</w:t>
      </w:r>
    </w:p>
    <w:p>
      <w:pPr>
        <w:numPr>
          <w:ilvl w:val="0"/>
          <w:numId w:val="1003"/>
        </w:numPr>
        <w:pStyle w:val="Compact"/>
      </w:pPr>
      <w:r>
        <w:t xml:space="preserve">Rewarding community service initiatives that address systemic inequities in access to justice for marginalized populations.</w:t>
      </w:r>
    </w:p>
    <w:p>
      <w:pPr>
        <w:numPr>
          <w:ilvl w:val="0"/>
          <w:numId w:val="1003"/>
        </w:numPr>
        <w:pStyle w:val="Compact"/>
      </w:pPr>
      <w:r>
        <w:t xml:space="preserve">Implement innovative court procedures to expedite case resolution while maintaining rigorous standards of fairness.</w:t>
      </w:r>
    </w:p>
    <w:bookmarkEnd w:id="23"/>
    <w:bookmarkStart w:id="24" w:name="X236d15e5039105b1165acd5ba316c4af5a3fbfe"/>
    <w:p>
      <w:pPr>
        <w:pStyle w:val="Heading4"/>
      </w:pPr>
      <w:r>
        <w:t xml:space="preserve">Assistant Attorney General, Illinois Department of Justice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Represent the state in civil litigation and administrative proceedings, ensuring compliance with federal and state laws in the United States Chicago region.</w:t>
      </w:r>
    </w:p>
    <w:p>
      <w:pPr>
        <w:numPr>
          <w:ilvl w:val="0"/>
          <w:numId w:val="1004"/>
        </w:numPr>
        <w:pStyle w:val="Compact"/>
      </w:pPr>
      <w:r>
        <w:t xml:space="preserve">Provide legal counsel to public agencies and advocate for policies that align with the interests of Illinois residents.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Admission to the Illinois Bar Association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Judicial Instructor, National Judicial Education Program (NJEP)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Legal Education (CLE) Credits</w:t>
      </w:r>
      <w:r>
        <w:t xml:space="preserve"> </w:t>
      </w:r>
      <w:r>
        <w:t xml:space="preserve">– Regularly completed through the Illinois State Bar Association and federal judicial conferences in United States Chicago.</w:t>
      </w:r>
    </w:p>
    <w:bookmarkEnd w:id="26"/>
    <w:bookmarkStart w:id="27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</w:t>
      </w:r>
      <w:r>
        <w:t xml:space="preserve">: "Judicial Ethics in a Diverse Society: A Perspective from United States Chicago," published in the [Law Review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</w:t>
      </w:r>
      <w:r>
        <w:t xml:space="preserve">: "The Role of the Judiciary in Addressing Police Accountability," delivered at the Annual Conference of the Illinois Judges Association, Chicago,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Co-Author</w:t>
      </w:r>
      <w:r>
        <w:t xml:space="preserve">: "Restorative Justice Practices in Urban Courtrooms," published in the [Journal Name], [Year].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Judge of the Year Award</w:t>
      </w:r>
      <w:r>
        <w:t xml:space="preserve">, Illinois Judicial Council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 Recognition</w:t>
      </w:r>
      <w:r>
        <w:t xml:space="preserve">, Chicago Legal Aid Society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Service Merit Award</w:t>
      </w:r>
      <w:r>
        <w:t xml:space="preserve">, United States Department of Justice – [Year]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As a Judge in the United States Chicago, I have actively engaged with local communities to promote legal literacy and civic responsibility. My initiatives include:</w:t>
      </w:r>
    </w:p>
    <w:p>
      <w:pPr>
        <w:numPr>
          <w:ilvl w:val="0"/>
          <w:numId w:val="1008"/>
        </w:numPr>
        <w:pStyle w:val="Compact"/>
      </w:pPr>
      <w:r>
        <w:t xml:space="preserve">Volunteering as a guest speaker at high schools and universities in Chicago to educate students on constitutional rights and the judiciary.</w:t>
      </w:r>
    </w:p>
    <w:p>
      <w:pPr>
        <w:numPr>
          <w:ilvl w:val="0"/>
          <w:numId w:val="1008"/>
        </w:numPr>
        <w:pStyle w:val="Compact"/>
      </w:pPr>
      <w:r>
        <w:t xml:space="preserve">Serving on the Board of Directors for [Nonprofit Organization Name], which provides legal assistance to underserved populations in Illinois.</w:t>
      </w:r>
    </w:p>
    <w:p>
      <w:pPr>
        <w:numPr>
          <w:ilvl w:val="0"/>
          <w:numId w:val="1008"/>
        </w:numPr>
        <w:pStyle w:val="Compact"/>
      </w:pPr>
      <w:r>
        <w:t xml:space="preserve">Participating in pro bono programs that offer free legal consultations to low-income residents of United States Chicago.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professionals, and community leaders in the United States Chicago area.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for Judge [Name] | United States Chicago | Last Updated: [Date]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[Name]</dc:title>
  <dc:creator/>
  <dc:language>en</dc:language>
  <cp:keywords/>
  <dcterms:created xsi:type="dcterms:W3CDTF">2025-12-04T01:08:59Z</dcterms:created>
  <dcterms:modified xsi:type="dcterms:W3CDTF">2025-12-04T01:08:59Z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