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(Canada</w:t>
      </w:r>
      <w:r>
        <w:t xml:space="preserve"> </w:t>
      </w:r>
      <w:r>
        <w:t xml:space="preserve">Montreal)</w:t>
      </w:r>
    </w:p>
    <w:bookmarkStart w:id="33" w:name="curriculum-vitae"/>
    <w:p>
      <w:pPr>
        <w:pStyle w:val="Heading1"/>
      </w:pPr>
      <w:r>
        <w:t xml:space="preserve">Curriculum Vitae</w:t>
      </w:r>
    </w:p>
    <w:bookmarkStart w:id="32" w:name="laboratory-technician"/>
    <w:p>
      <w:pPr>
        <w:pStyle w:val="Heading2"/>
      </w:pPr>
      <w:r>
        <w:t xml:space="preserve">Laboratory Technician</w:t>
      </w:r>
    </w:p>
    <w:p>
      <w:pPr>
        <w:pStyle w:val="FirstParagraph"/>
      </w:pPr>
      <w:r>
        <w:rPr>
          <w:bCs/>
          <w:b/>
        </w:rPr>
        <w:t xml:space="preserve">Location:</w:t>
      </w:r>
      <w:r>
        <w:t xml:space="preserve"> </w:t>
      </w:r>
      <w:r>
        <w:t xml:space="preserve">Canada Montreal</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Address:</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and detail-oriented Laboratory Technician with [X years] of experience in clinical, research, and industrial laboratory settings. Proficient in operating advanced laboratory equipment, conducting experiments, and maintaining high standards of accuracy and safety. Committed to delivering reliable results that support scientific advancements and healthcare outcomes. A strong team player with excellent communication skills, eager to contribute to the dynamic environment of Canada Montreal's laboratories.</w:t>
      </w:r>
    </w:p>
    <w:bookmarkEnd w:id="21"/>
    <w:bookmarkStart w:id="22" w:name="education"/>
    <w:p>
      <w:pPr>
        <w:pStyle w:val="Heading3"/>
      </w:pPr>
      <w:r>
        <w:t xml:space="preserve">Education</w:t>
      </w:r>
    </w:p>
    <w:p>
      <w:pPr>
        <w:numPr>
          <w:ilvl w:val="0"/>
          <w:numId w:val="1001"/>
        </w:numPr>
        <w:pStyle w:val="Compact"/>
      </w:pPr>
      <w:r>
        <w:rPr>
          <w:bCs/>
          <w:b/>
        </w:rPr>
        <w:t xml:space="preserve">Diploma in Laboratory Technology</w:t>
      </w:r>
      <w:r>
        <w:t xml:space="preserve">, [Institution Name], Montreal, Canada (20XX–20XX)</w:t>
      </w:r>
    </w:p>
    <w:p>
      <w:pPr>
        <w:numPr>
          <w:ilvl w:val="0"/>
          <w:numId w:val="1001"/>
        </w:numPr>
        <w:pStyle w:val="Compact"/>
      </w:pPr>
      <w:r>
        <w:rPr>
          <w:bCs/>
          <w:b/>
        </w:rPr>
        <w:t xml:space="preserve">Certificate in Biomedical Science</w:t>
      </w:r>
      <w:r>
        <w:t xml:space="preserve">, [Institution Name], Montreal, Canada (20XX–20XX)</w:t>
      </w:r>
    </w:p>
    <w:bookmarkEnd w:id="22"/>
    <w:bookmarkStart w:id="26" w:name="work-experience"/>
    <w:p>
      <w:pPr>
        <w:pStyle w:val="Heading3"/>
      </w:pPr>
      <w:r>
        <w:t xml:space="preserve">Work Experience</w:t>
      </w:r>
    </w:p>
    <w:bookmarkStart w:id="23" w:name="laboratory-technician-1"/>
    <w:p>
      <w:pPr>
        <w:pStyle w:val="Heading4"/>
      </w:pPr>
      <w:r>
        <w:t xml:space="preserve">Laboratory Technician</w:t>
      </w:r>
    </w:p>
    <w:p>
      <w:pPr>
        <w:pStyle w:val="FirstParagraph"/>
      </w:pPr>
      <w:r>
        <w:rPr>
          <w:bCs/>
          <w:b/>
        </w:rPr>
        <w:t xml:space="preserve">[Company Name]</w:t>
      </w:r>
      <w:r>
        <w:t xml:space="preserve">, Montreal, Canada | [Month Year] – [Month Year]</w:t>
      </w:r>
    </w:p>
    <w:p>
      <w:pPr>
        <w:numPr>
          <w:ilvl w:val="0"/>
          <w:numId w:val="1002"/>
        </w:numPr>
        <w:pStyle w:val="Compact"/>
      </w:pPr>
      <w:r>
        <w:t xml:space="preserve">Conducted routine and specialized laboratory tests to support clinical diagnostics and research projects.</w:t>
      </w:r>
    </w:p>
    <w:p>
      <w:pPr>
        <w:numPr>
          <w:ilvl w:val="0"/>
          <w:numId w:val="1002"/>
        </w:numPr>
        <w:pStyle w:val="Compact"/>
      </w:pPr>
      <w:r>
        <w:t xml:space="preserve">Operated and maintained laboratory instruments such as microscopes, centrifuges, spectrophotometers, and automated analyzers.</w:t>
      </w:r>
    </w:p>
    <w:p>
      <w:pPr>
        <w:numPr>
          <w:ilvl w:val="0"/>
          <w:numId w:val="1002"/>
        </w:numPr>
        <w:pStyle w:val="Compact"/>
      </w:pPr>
      <w:r>
        <w:t xml:space="preserve">Ensured compliance with Canadian health regulations (e.g., CLIA, ISO 15189) to maintain quality control standards.</w:t>
      </w:r>
    </w:p>
    <w:p>
      <w:pPr>
        <w:numPr>
          <w:ilvl w:val="0"/>
          <w:numId w:val="1002"/>
        </w:numPr>
        <w:pStyle w:val="Compact"/>
      </w:pPr>
      <w:r>
        <w:t xml:space="preserve">Collaborated with scientists and medical professionals to analyze data and prepare reports for clinical decision-making.</w:t>
      </w:r>
    </w:p>
    <w:p>
      <w:pPr>
        <w:numPr>
          <w:ilvl w:val="0"/>
          <w:numId w:val="1002"/>
        </w:numPr>
        <w:pStyle w:val="Compact"/>
      </w:pPr>
      <w:r>
        <w:t xml:space="preserve">Managed inventory of reagents, consumables, and equipment, ensuring timely restocking and minimizing downtime.</w:t>
      </w:r>
    </w:p>
    <w:bookmarkEnd w:id="23"/>
    <w:bookmarkStart w:id="24" w:name="research-assistant"/>
    <w:p>
      <w:pPr>
        <w:pStyle w:val="Heading4"/>
      </w:pPr>
      <w:r>
        <w:t xml:space="preserve">Research Assistant</w:t>
      </w:r>
    </w:p>
    <w:p>
      <w:pPr>
        <w:pStyle w:val="FirstParagraph"/>
      </w:pPr>
      <w:r>
        <w:rPr>
          <w:bCs/>
          <w:b/>
        </w:rPr>
        <w:t xml:space="preserve">[University or Research Institution Name]</w:t>
      </w:r>
      <w:r>
        <w:t xml:space="preserve">, Montreal, Canada | [Month Year] – [Month Year]</w:t>
      </w:r>
    </w:p>
    <w:p>
      <w:pPr>
        <w:numPr>
          <w:ilvl w:val="0"/>
          <w:numId w:val="1003"/>
        </w:numPr>
        <w:pStyle w:val="Compact"/>
      </w:pPr>
      <w:r>
        <w:t xml:space="preserve">Assisted in experimental design and data collection for studies focused on [specific field, e.g., molecular biology, environmental science].</w:t>
      </w:r>
    </w:p>
    <w:p>
      <w:pPr>
        <w:numPr>
          <w:ilvl w:val="0"/>
          <w:numId w:val="1003"/>
        </w:numPr>
        <w:pStyle w:val="Compact"/>
      </w:pPr>
      <w:r>
        <w:t xml:space="preserve">Prepared samples and performed assays using techniques like PCR, ELISA, and chromatography.</w:t>
      </w:r>
    </w:p>
    <w:p>
      <w:pPr>
        <w:numPr>
          <w:ilvl w:val="0"/>
          <w:numId w:val="1003"/>
        </w:numPr>
        <w:pStyle w:val="Compact"/>
      </w:pPr>
      <w:r>
        <w:t xml:space="preserve">Documented procedures and results in compliance with Canadian research ethics guidelines.</w:t>
      </w:r>
    </w:p>
    <w:p>
      <w:pPr>
        <w:numPr>
          <w:ilvl w:val="0"/>
          <w:numId w:val="1003"/>
        </w:numPr>
        <w:pStyle w:val="Compact"/>
      </w:pPr>
      <w:r>
        <w:t xml:space="preserve">Presented findings at internal seminars and contributed to manuscript preparation for publication.</w:t>
      </w:r>
    </w:p>
    <w:bookmarkEnd w:id="24"/>
    <w:bookmarkStart w:id="25" w:name="clinical-laboratory-technician"/>
    <w:p>
      <w:pPr>
        <w:pStyle w:val="Heading4"/>
      </w:pPr>
      <w:r>
        <w:t xml:space="preserve">Clinical Laboratory Technician</w:t>
      </w:r>
    </w:p>
    <w:p>
      <w:pPr>
        <w:pStyle w:val="FirstParagraph"/>
      </w:pPr>
      <w:r>
        <w:rPr>
          <w:bCs/>
          <w:b/>
        </w:rPr>
        <w:t xml:space="preserve">[Healthcare Facility Name]</w:t>
      </w:r>
      <w:r>
        <w:t xml:space="preserve">, Montreal, Canada | [Month Year] – [Month Year]</w:t>
      </w:r>
    </w:p>
    <w:p>
      <w:pPr>
        <w:numPr>
          <w:ilvl w:val="0"/>
          <w:numId w:val="1004"/>
        </w:numPr>
        <w:pStyle w:val="Compact"/>
      </w:pPr>
      <w:r>
        <w:t xml:space="preserve">Processed blood and tissue samples for diagnostic testing, including hematology, microbiology, and biochemistry.</w:t>
      </w:r>
    </w:p>
    <w:p>
      <w:pPr>
        <w:numPr>
          <w:ilvl w:val="0"/>
          <w:numId w:val="1004"/>
        </w:numPr>
        <w:pStyle w:val="Compact"/>
      </w:pPr>
      <w:r>
        <w:t xml:space="preserve">Ensured accurate patient identification and sample tracking to prevent errors.</w:t>
      </w:r>
    </w:p>
    <w:p>
      <w:pPr>
        <w:numPr>
          <w:ilvl w:val="0"/>
          <w:numId w:val="1004"/>
        </w:numPr>
        <w:pStyle w:val="Compact"/>
      </w:pPr>
      <w:r>
        <w:t xml:space="preserve">Followed strict biosafety protocols to maintain a safe environment for staff and patients.</w:t>
      </w:r>
    </w:p>
    <w:p>
      <w:pPr>
        <w:numPr>
          <w:ilvl w:val="0"/>
          <w:numId w:val="1004"/>
        </w:numPr>
        <w:pStyle w:val="Compact"/>
      </w:pPr>
      <w:r>
        <w:t xml:space="preserve">Provided support during urgent cases, ensuring timely delivery of test results to healthcare providers.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Mastery of laboratory equipment (e.g., PCR machines, microscopes), software (e.g., LabVIEW, LIMS), and analytical tools.</w:t>
      </w:r>
    </w:p>
    <w:p>
      <w:pPr>
        <w:numPr>
          <w:ilvl w:val="0"/>
          <w:numId w:val="1005"/>
        </w:numPr>
        <w:pStyle w:val="Compact"/>
      </w:pPr>
      <w:r>
        <w:rPr>
          <w:bCs/>
          <w:b/>
        </w:rPr>
        <w:t xml:space="preserve">Data Management:</w:t>
      </w:r>
      <w:r>
        <w:t xml:space="preserve"> </w:t>
      </w:r>
      <w:r>
        <w:t xml:space="preserve">Strong ability to record, analyze, and interpret experimental data using Excel, SPSS, and other statistical software.</w:t>
      </w:r>
    </w:p>
    <w:p>
      <w:pPr>
        <w:numPr>
          <w:ilvl w:val="0"/>
          <w:numId w:val="1005"/>
        </w:numPr>
        <w:pStyle w:val="Compact"/>
      </w:pPr>
      <w:r>
        <w:rPr>
          <w:bCs/>
          <w:b/>
        </w:rPr>
        <w:t xml:space="preserve">Attention to Detail:</w:t>
      </w:r>
      <w:r>
        <w:t xml:space="preserve"> </w:t>
      </w:r>
      <w:r>
        <w:t xml:space="preserve">Consistently produced accurate results while adhering to Canadian regulatory standards (e.g., CLIA, CFIA).</w:t>
      </w:r>
    </w:p>
    <w:p>
      <w:pPr>
        <w:numPr>
          <w:ilvl w:val="0"/>
          <w:numId w:val="1005"/>
        </w:numPr>
        <w:pStyle w:val="Compact"/>
      </w:pPr>
      <w:r>
        <w:rPr>
          <w:bCs/>
          <w:b/>
        </w:rPr>
        <w:t xml:space="preserve">Communication:</w:t>
      </w:r>
      <w:r>
        <w:t xml:space="preserve"> </w:t>
      </w:r>
      <w:r>
        <w:t xml:space="preserve">Effective in communicating findings to multidisciplinary teams and presenting reports in English and French (if applicable).</w:t>
      </w:r>
    </w:p>
    <w:p>
      <w:pPr>
        <w:numPr>
          <w:ilvl w:val="0"/>
          <w:numId w:val="1005"/>
        </w:numPr>
        <w:pStyle w:val="Compact"/>
      </w:pPr>
      <w:r>
        <w:rPr>
          <w:bCs/>
          <w:b/>
        </w:rPr>
        <w:t xml:space="preserve">Safety Compliance:</w:t>
      </w:r>
      <w:r>
        <w:t xml:space="preserve"> </w:t>
      </w:r>
      <w:r>
        <w:t xml:space="preserve">Certified in OSHA standards, biosafety protocols, and hazardous material handling.</w:t>
      </w:r>
    </w:p>
    <w:bookmarkEnd w:id="27"/>
    <w:bookmarkStart w:id="28" w:name="certifications"/>
    <w:p>
      <w:pPr>
        <w:pStyle w:val="Heading3"/>
      </w:pPr>
      <w:r>
        <w:t xml:space="preserve">Certifications</w:t>
      </w:r>
    </w:p>
    <w:p>
      <w:pPr>
        <w:numPr>
          <w:ilvl w:val="0"/>
          <w:numId w:val="1006"/>
        </w:numPr>
        <w:pStyle w:val="Compact"/>
      </w:pPr>
      <w:r>
        <w:rPr>
          <w:bCs/>
          <w:b/>
        </w:rPr>
        <w:t xml:space="preserve">Certified Clinical Laboratory Assistant (CCLA)</w:t>
      </w:r>
      <w:r>
        <w:t xml:space="preserve">, [Certifying Body], Canada | [Year]</w:t>
      </w:r>
    </w:p>
    <w:p>
      <w:pPr>
        <w:numPr>
          <w:ilvl w:val="0"/>
          <w:numId w:val="1006"/>
        </w:numPr>
        <w:pStyle w:val="Compact"/>
      </w:pPr>
      <w:r>
        <w:rPr>
          <w:bCs/>
          <w:b/>
        </w:rPr>
        <w:t xml:space="preserve">Occupational Health and Safety Training</w:t>
      </w:r>
      <w:r>
        <w:t xml:space="preserve">, [Institution Name], Montreal, Canada | [Year]</w:t>
      </w:r>
    </w:p>
    <w:p>
      <w:pPr>
        <w:numPr>
          <w:ilvl w:val="0"/>
          <w:numId w:val="1006"/>
        </w:numPr>
        <w:pStyle w:val="Compact"/>
      </w:pPr>
      <w:r>
        <w:rPr>
          <w:bCs/>
          <w:b/>
        </w:rPr>
        <w:t xml:space="preserve">Basic Life Support (BLS) Certification</w:t>
      </w:r>
      <w:r>
        <w:t xml:space="preserve">, [Organization], Canada | [Year]</w:t>
      </w:r>
    </w:p>
    <w:bookmarkEnd w:id="28"/>
    <w:bookmarkStart w:id="29" w:name="professional-development"/>
    <w:p>
      <w:pPr>
        <w:pStyle w:val="Heading3"/>
      </w:pPr>
      <w:r>
        <w:t xml:space="preserve">Professional Development</w:t>
      </w:r>
    </w:p>
    <w:p>
      <w:pPr>
        <w:numPr>
          <w:ilvl w:val="0"/>
          <w:numId w:val="1007"/>
        </w:numPr>
        <w:pStyle w:val="Compact"/>
      </w:pPr>
      <w:r>
        <w:t xml:space="preserve">Attended workshops on [specific topic, e.g., "Advanced Techniques in Microbiology"] hosted by the Canadian Society for Medical Laboratory Science (CSMLS).</w:t>
      </w:r>
    </w:p>
    <w:p>
      <w:pPr>
        <w:numPr>
          <w:ilvl w:val="0"/>
          <w:numId w:val="1007"/>
        </w:numPr>
        <w:pStyle w:val="Compact"/>
      </w:pPr>
      <w:r>
        <w:t xml:space="preserve">Participated in webinars on emerging trends in laboratory technology and automation.</w:t>
      </w:r>
    </w:p>
    <w:bookmarkEnd w:id="29"/>
    <w:bookmarkStart w:id="30" w:name="additional-information"/>
    <w:p>
      <w:pPr>
        <w:pStyle w:val="Heading3"/>
      </w:pPr>
      <w:r>
        <w:t xml:space="preserve">Additional Information</w:t>
      </w:r>
    </w:p>
    <w:p>
      <w:pPr>
        <w:pStyle w:val="FirstParagraph"/>
      </w:pPr>
      <w:r>
        <w:rPr>
          <w:bCs/>
          <w:b/>
        </w:rPr>
        <w:t xml:space="preserve">Language Skills:</w:t>
      </w:r>
      <w:r>
        <w:t xml:space="preserve"> </w:t>
      </w:r>
      <w:r>
        <w:t xml:space="preserve">Fluent in English and French (if applicable), with the ability to communicate effectively in a multicultural environment like Canada Montreal.</w:t>
      </w:r>
    </w:p>
    <w:p>
      <w:pPr>
        <w:pStyle w:val="BodyText"/>
      </w:pPr>
      <w:r>
        <w:rPr>
          <w:bCs/>
          <w:b/>
        </w:rPr>
        <w:t xml:space="preserve">Volunteer Experience:</w:t>
      </w:r>
      <w:r>
        <w:t xml:space="preserve"> </w:t>
      </w:r>
      <w:r>
        <w:t xml:space="preserve">[Brief description of volunteer work, e.g., "Assisted in community health screenings organized by local clinics in Montreal."]</w:t>
      </w:r>
    </w:p>
    <w:bookmarkEnd w:id="30"/>
    <w:bookmarkStart w:id="31" w:name="references"/>
    <w:p>
      <w:pPr>
        <w:pStyle w:val="Heading3"/>
      </w:pPr>
      <w:r>
        <w:t xml:space="preserve">References</w:t>
      </w:r>
    </w:p>
    <w:p>
      <w:pPr>
        <w:pStyle w:val="FirstParagraph"/>
      </w:pPr>
      <w:r>
        <w:t xml:space="preserve">Available upon request.</w:t>
      </w:r>
    </w:p>
    <w:bookmarkEnd w:id="31"/>
    <w:p>
      <w:r>
        <w:pict>
          <v:rect style="width:0;height:1.5pt" o:hralign="center" o:hrstd="t" o:hr="t"/>
        </w:pict>
      </w:r>
    </w:p>
    <w:p>
      <w:pPr>
        <w:pStyle w:val="FirstParagraph"/>
      </w:pPr>
      <w:r>
        <w:t xml:space="preserve">© 2023 [Your Name]. Curriculum Vitae for Laboratory Technician in Canada Montreal.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(Canada Montreal)</dc:title>
  <dc:creator/>
  <dc:language>en</dc:language>
  <cp:keywords/>
  <dcterms:created xsi:type="dcterms:W3CDTF">2025-11-29T11:48:05Z</dcterms:created>
  <dcterms:modified xsi:type="dcterms:W3CDTF">2025-11-29T11:48:05Z</dcterms:modified>
</cp:coreProperties>
</file>

<file path=docProps/custom.xml><?xml version="1.0" encoding="utf-8"?>
<Properties xmlns="http://schemas.openxmlformats.org/officeDocument/2006/custom-properties" xmlns:vt="http://schemas.openxmlformats.org/officeDocument/2006/docPropsVTypes"/>
</file>