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p>
    <w:bookmarkStart w:id="36" w:name="curriculum-vitae"/>
    <w:p>
      <w:pPr>
        <w:pStyle w:val="Heading1"/>
      </w:pPr>
      <w:r>
        <w:t xml:space="preserve">CURRICULUM VITAE</w:t>
      </w:r>
    </w:p>
    <w:bookmarkStart w:id="35" w:name="X3a721466d247c9e4b2c1bffaf67a90acad8401a"/>
    <w:p>
      <w:pPr>
        <w:pStyle w:val="Heading2"/>
      </w:pPr>
      <w:r>
        <w:t xml:space="preserve">Laboratory Technician in Colombia Medellín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Calle 123, Barrio Santafe, Medellín, Antioquia, Colombia</w:t>
      </w:r>
    </w:p>
    <w:p>
      <w:pPr>
        <w:pStyle w:val="BodyText"/>
      </w:pPr>
      <w:r>
        <w:rPr>
          <w:bCs/>
          <w:b/>
        </w:rPr>
        <w:t xml:space="preserve">Contact:</w:t>
      </w:r>
      <w:r>
        <w:t xml:space="preserve"> </w:t>
      </w:r>
      <w:r>
        <w:t xml:space="preserve">+57 300 123 4567 | [your.email@example.com]</w:t>
      </w:r>
    </w:p>
    <w:p>
      <w:pPr>
        <w:pStyle w:val="BodyText"/>
      </w:pPr>
      <w:r>
        <w:rPr>
          <w:bCs/>
          <w:b/>
        </w:rPr>
        <w:t xml:space="preserve">Date of Birth:</w:t>
      </w:r>
      <w:r>
        <w:t xml:space="preserve"> </w:t>
      </w:r>
      <w:r>
        <w:t xml:space="preserve">[DD/MM/YYYY]</w:t>
      </w:r>
    </w:p>
    <w:bookmarkStart w:id="20" w:name="professional-summary"/>
    <w:p>
      <w:pPr>
        <w:pStyle w:val="Heading3"/>
      </w:pPr>
      <w:r>
        <w:t xml:space="preserve">PROFESSIONAL SUMMARY</w:t>
      </w:r>
    </w:p>
    <w:p>
      <w:pPr>
        <w:pStyle w:val="FirstParagraph"/>
      </w:pPr>
      <w:r>
        <w:t xml:space="preserve">A dedicated and skilled Laboratory Technician with over [X years] of experience in clinical, environmental, and industrial laboratories. Proficient in operating advanced laboratory equipment, conducting precise experiments, and maintaining strict compliance with safety protocols. Committed to delivering accurate results that support research, healthcare advancements, and quality control initiatives. With a strong background in Colombia Medellín’s dynamic scientific community, I aim to contribute my expertise to organizations focused on innovation and excellence in laboratory science.</w:t>
      </w:r>
    </w:p>
    <w:bookmarkEnd w:id="20"/>
    <w:bookmarkStart w:id="24" w:name="work-experience"/>
    <w:p>
      <w:pPr>
        <w:pStyle w:val="Heading3"/>
      </w:pPr>
      <w:r>
        <w:t xml:space="preserve">WORK EXPERIENCE</w:t>
      </w:r>
    </w:p>
    <w:bookmarkStart w:id="21" w:name="laboratory-technician"/>
    <w:p>
      <w:pPr>
        <w:pStyle w:val="Heading4"/>
      </w:pPr>
      <w:r>
        <w:t xml:space="preserve">Laboratory Technician</w:t>
      </w:r>
    </w:p>
    <w:p>
      <w:pPr>
        <w:pStyle w:val="FirstParagraph"/>
      </w:pPr>
      <w:r>
        <w:rPr>
          <w:bCs/>
          <w:b/>
        </w:rPr>
        <w:t xml:space="preserve">ABC Laboratory Services</w:t>
      </w:r>
      <w:r>
        <w:t xml:space="preserve">, Medellín, Colombia | [MM/YYYY] – Present</w:t>
      </w:r>
    </w:p>
    <w:p>
      <w:pPr>
        <w:numPr>
          <w:ilvl w:val="0"/>
          <w:numId w:val="1001"/>
        </w:numPr>
        <w:pStyle w:val="Compact"/>
      </w:pPr>
      <w:r>
        <w:t xml:space="preserve">Conducts routine and specialized tests for clinical diagnostics, including hematology, microbiology, and biochemistry.</w:t>
      </w:r>
    </w:p>
    <w:p>
      <w:pPr>
        <w:numPr>
          <w:ilvl w:val="0"/>
          <w:numId w:val="1001"/>
        </w:numPr>
        <w:pStyle w:val="Compact"/>
      </w:pPr>
      <w:r>
        <w:t xml:space="preserve">Maintains and calibrates laboratory instruments such as centrifuges, spectrophotometers, and PCR machines to ensure accuracy.</w:t>
      </w:r>
    </w:p>
    <w:p>
      <w:pPr>
        <w:numPr>
          <w:ilvl w:val="0"/>
          <w:numId w:val="1001"/>
        </w:numPr>
        <w:pStyle w:val="Compact"/>
      </w:pPr>
      <w:r>
        <w:t xml:space="preserve">Prepares reagents, samples, and solutions following standardized protocols in compliance with Colombian regulations (e.g., INVIMA).</w:t>
      </w:r>
    </w:p>
    <w:p>
      <w:pPr>
        <w:numPr>
          <w:ilvl w:val="0"/>
          <w:numId w:val="1001"/>
        </w:numPr>
        <w:pStyle w:val="Compact"/>
      </w:pPr>
      <w:r>
        <w:t xml:space="preserve">Collaborates with medical professionals to interpret test results and provide timely feedback for patient care.</w:t>
      </w:r>
    </w:p>
    <w:p>
      <w:pPr>
        <w:numPr>
          <w:ilvl w:val="0"/>
          <w:numId w:val="1001"/>
        </w:numPr>
        <w:pStyle w:val="Compact"/>
      </w:pPr>
      <w:r>
        <w:t xml:space="preserve">Ensures adherence to safety guidelines, including proper disposal of hazardous materials and infection control measures.</w:t>
      </w:r>
    </w:p>
    <w:bookmarkEnd w:id="21"/>
    <w:bookmarkStart w:id="22" w:name="laboratory-assistant"/>
    <w:p>
      <w:pPr>
        <w:pStyle w:val="Heading4"/>
      </w:pPr>
      <w:r>
        <w:t xml:space="preserve">Laboratory Assistant</w:t>
      </w:r>
    </w:p>
    <w:p>
      <w:pPr>
        <w:pStyle w:val="FirstParagraph"/>
      </w:pPr>
      <w:r>
        <w:rPr>
          <w:bCs/>
          <w:b/>
        </w:rPr>
        <w:t xml:space="preserve">XYZ Environmental Testing Lab</w:t>
      </w:r>
      <w:r>
        <w:t xml:space="preserve">, Medellín, Colombia | [MM/YYYY] – [MM/YYYY]</w:t>
      </w:r>
    </w:p>
    <w:p>
      <w:pPr>
        <w:numPr>
          <w:ilvl w:val="0"/>
          <w:numId w:val="1002"/>
        </w:numPr>
        <w:pStyle w:val="Compact"/>
      </w:pPr>
      <w:r>
        <w:t xml:space="preserve">Performs water and soil analysis to assess environmental contamination levels, supporting public health and regulatory compliance in Colombia.</w:t>
      </w:r>
    </w:p>
    <w:p>
      <w:pPr>
        <w:numPr>
          <w:ilvl w:val="0"/>
          <w:numId w:val="1002"/>
        </w:numPr>
        <w:pStyle w:val="Compact"/>
      </w:pPr>
      <w:r>
        <w:t xml:space="preserve">Documents data using Laboratory Information Management Systems (LIMS) and prepares detailed reports for clients.</w:t>
      </w:r>
    </w:p>
    <w:p>
      <w:pPr>
        <w:numPr>
          <w:ilvl w:val="0"/>
          <w:numId w:val="1002"/>
        </w:numPr>
        <w:pStyle w:val="Compact"/>
      </w:pPr>
      <w:r>
        <w:t xml:space="preserve">Supports the development of new testing procedures to improve efficiency and accuracy in environmental monitoring.</w:t>
      </w:r>
    </w:p>
    <w:p>
      <w:pPr>
        <w:numPr>
          <w:ilvl w:val="0"/>
          <w:numId w:val="1002"/>
        </w:numPr>
        <w:pStyle w:val="Compact"/>
      </w:pPr>
      <w:r>
        <w:t xml:space="preserve">Coordinates with field teams to collect samples from diverse locations across Medellín and surrounding regions.</w:t>
      </w:r>
    </w:p>
    <w:bookmarkEnd w:id="22"/>
    <w:bookmarkStart w:id="23" w:name="internship-research-assistant"/>
    <w:p>
      <w:pPr>
        <w:pStyle w:val="Heading4"/>
      </w:pPr>
      <w:r>
        <w:t xml:space="preserve">Internship: Research Assistant</w:t>
      </w:r>
    </w:p>
    <w:p>
      <w:pPr>
        <w:pStyle w:val="FirstParagraph"/>
      </w:pPr>
      <w:r>
        <w:rPr>
          <w:bCs/>
          <w:b/>
        </w:rPr>
        <w:t xml:space="preserve">Universidad Nacional de Colombia (Medellín Campus)</w:t>
      </w:r>
      <w:r>
        <w:t xml:space="preserve">, Medellín, Colombia | [MM/YYYY] – [MM/YYYY]</w:t>
      </w:r>
    </w:p>
    <w:p>
      <w:pPr>
        <w:numPr>
          <w:ilvl w:val="0"/>
          <w:numId w:val="1003"/>
        </w:numPr>
        <w:pStyle w:val="Compact"/>
      </w:pPr>
      <w:r>
        <w:t xml:space="preserve">Aided in research projects focused on biotechnology and pharmaceutical development, contributing to data collection and analysis.</w:t>
      </w:r>
    </w:p>
    <w:p>
      <w:pPr>
        <w:numPr>
          <w:ilvl w:val="0"/>
          <w:numId w:val="1003"/>
        </w:numPr>
        <w:pStyle w:val="Compact"/>
      </w:pPr>
      <w:r>
        <w:t xml:space="preserve">Assisted in the preparation of scientific manuscripts for publication in peer-reviewed journals.</w:t>
      </w:r>
    </w:p>
    <w:p>
      <w:pPr>
        <w:numPr>
          <w:ilvl w:val="0"/>
          <w:numId w:val="1003"/>
        </w:numPr>
        <w:pStyle w:val="Compact"/>
      </w:pPr>
      <w:r>
        <w:t xml:space="preserve">Participated in workshops on laboratory safety, ethics, and advanced analytical techniques relevant to Colombia’s scientific landscape.</w:t>
      </w:r>
    </w:p>
    <w:bookmarkEnd w:id="23"/>
    <w:bookmarkEnd w:id="24"/>
    <w:bookmarkStart w:id="27" w:name="education"/>
    <w:p>
      <w:pPr>
        <w:pStyle w:val="Heading3"/>
      </w:pPr>
      <w:r>
        <w:t xml:space="preserve">EDUCATION</w:t>
      </w:r>
    </w:p>
    <w:bookmarkStart w:id="25" w:name="bachelors-degree-in-laboratory-science"/>
    <w:p>
      <w:pPr>
        <w:pStyle w:val="Heading4"/>
      </w:pPr>
      <w:r>
        <w:t xml:space="preserve">Bachelor’s Degree in Laboratory Science</w:t>
      </w:r>
    </w:p>
    <w:p>
      <w:pPr>
        <w:pStyle w:val="FirstParagraph"/>
      </w:pPr>
      <w:r>
        <w:rPr>
          <w:bCs/>
          <w:b/>
        </w:rPr>
        <w:t xml:space="preserve">Universidad de Antioquia</w:t>
      </w:r>
      <w:r>
        <w:t xml:space="preserve">, Medellín, Colombia | [MM/YYYY] – [MM/YYYY]</w:t>
      </w:r>
    </w:p>
    <w:p>
      <w:pPr>
        <w:numPr>
          <w:ilvl w:val="0"/>
          <w:numId w:val="1004"/>
        </w:numPr>
        <w:pStyle w:val="Compact"/>
      </w:pPr>
      <w:r>
        <w:t xml:space="preserve">Courses included: Clinical Biochemistry, Microbiology, Molecular Biology, and Quality Control.</w:t>
      </w:r>
    </w:p>
    <w:p>
      <w:pPr>
        <w:numPr>
          <w:ilvl w:val="0"/>
          <w:numId w:val="1004"/>
        </w:numPr>
        <w:pStyle w:val="Compact"/>
      </w:pPr>
      <w:r>
        <w:t xml:space="preserve">Graduated with honors (Cum Laude) for academic excellence and research contributions.</w:t>
      </w:r>
    </w:p>
    <w:bookmarkEnd w:id="25"/>
    <w:bookmarkStart w:id="26" w:name="X2b77e717154e66ca75c65a53e15ba55e70d6968"/>
    <w:p>
      <w:pPr>
        <w:pStyle w:val="Heading4"/>
      </w:pPr>
      <w:r>
        <w:t xml:space="preserve">Technical Certification in Laboratory Safety</w:t>
      </w:r>
    </w:p>
    <w:p>
      <w:pPr>
        <w:pStyle w:val="FirstParagraph"/>
      </w:pPr>
      <w:r>
        <w:rPr>
          <w:bCs/>
          <w:b/>
        </w:rPr>
        <w:t xml:space="preserve">Instituto Colombiano de Bienestar Familiar (ICBF)</w:t>
      </w:r>
      <w:r>
        <w:t xml:space="preserve">, Medellín, Colombia | [MM/YYYY]</w:t>
      </w:r>
    </w:p>
    <w:p>
      <w:pPr>
        <w:numPr>
          <w:ilvl w:val="0"/>
          <w:numId w:val="1005"/>
        </w:numPr>
        <w:pStyle w:val="Compact"/>
      </w:pPr>
      <w:r>
        <w:t xml:space="preserve">Completed training on biosafety levels, chemical handling, and emergency response procedures.</w:t>
      </w:r>
    </w:p>
    <w:bookmarkEnd w:id="26"/>
    <w:bookmarkEnd w:id="27"/>
    <w:bookmarkStart w:id="28" w:name="skills"/>
    <w:p>
      <w:pPr>
        <w:pStyle w:val="Heading3"/>
      </w:pPr>
      <w:r>
        <w:t xml:space="preserve">SKILLS</w:t>
      </w:r>
    </w:p>
    <w:p>
      <w:pPr>
        <w:numPr>
          <w:ilvl w:val="0"/>
          <w:numId w:val="1006"/>
        </w:numPr>
        <w:pStyle w:val="Compact"/>
      </w:pPr>
      <w:r>
        <w:rPr>
          <w:bCs/>
          <w:b/>
        </w:rPr>
        <w:t xml:space="preserve">Laboratory Techniques:</w:t>
      </w:r>
      <w:r>
        <w:t xml:space="preserve"> </w:t>
      </w:r>
      <w:r>
        <w:t xml:space="preserve">PCR, ELISA, chromatography, microscopy, and spectrometry.</w:t>
      </w:r>
    </w:p>
    <w:p>
      <w:pPr>
        <w:numPr>
          <w:ilvl w:val="0"/>
          <w:numId w:val="1006"/>
        </w:numPr>
        <w:pStyle w:val="Compact"/>
      </w:pPr>
      <w:r>
        <w:rPr>
          <w:bCs/>
          <w:b/>
        </w:rPr>
        <w:t xml:space="preserve">Equipment Proficiency:</w:t>
      </w:r>
      <w:r>
        <w:t xml:space="preserve"> </w:t>
      </w:r>
      <w:r>
        <w:t xml:space="preserve">Autoclaves, centrifuges, microscopes (both optical and digital), and automated analyzers.</w:t>
      </w:r>
    </w:p>
    <w:p>
      <w:pPr>
        <w:numPr>
          <w:ilvl w:val="0"/>
          <w:numId w:val="1006"/>
        </w:numPr>
        <w:pStyle w:val="Compact"/>
      </w:pPr>
      <w:r>
        <w:rPr>
          <w:bCs/>
          <w:b/>
        </w:rPr>
        <w:t xml:space="preserve">Data Analysis:</w:t>
      </w:r>
      <w:r>
        <w:t xml:space="preserve"> </w:t>
      </w:r>
      <w:r>
        <w:t xml:space="preserve">Excel (advanced), GraphPad Prism, and LIMS software for data management.</w:t>
      </w:r>
    </w:p>
    <w:p>
      <w:pPr>
        <w:numPr>
          <w:ilvl w:val="0"/>
          <w:numId w:val="1006"/>
        </w:numPr>
        <w:pStyle w:val="Compact"/>
      </w:pPr>
      <w:r>
        <w:rPr>
          <w:bCs/>
          <w:b/>
        </w:rPr>
        <w:t xml:space="preserve">Regulatory Compliance:</w:t>
      </w:r>
      <w:r>
        <w:t xml:space="preserve"> </w:t>
      </w:r>
      <w:r>
        <w:t xml:space="preserve">Knowledge of Colombian regulations (INVIMA) and international standards (ISO 15189).</w:t>
      </w:r>
    </w:p>
    <w:p>
      <w:pPr>
        <w:numPr>
          <w:ilvl w:val="0"/>
          <w:numId w:val="1006"/>
        </w:numPr>
        <w:pStyle w:val="Compact"/>
      </w:pPr>
      <w:r>
        <w:rPr>
          <w:bCs/>
          <w:b/>
        </w:rPr>
        <w:t xml:space="preserve">Languages:</w:t>
      </w:r>
      <w:r>
        <w:t xml:space="preserve"> </w:t>
      </w:r>
      <w:r>
        <w:t xml:space="preserve">Spanish (native), English (fluent), and basic knowledge of Portuguese.</w:t>
      </w:r>
    </w:p>
    <w:bookmarkEnd w:id="28"/>
    <w:bookmarkStart w:id="29" w:name="certifications"/>
    <w:p>
      <w:pPr>
        <w:pStyle w:val="Heading3"/>
      </w:pPr>
      <w:r>
        <w:t xml:space="preserve">CERTIFICATIONS</w:t>
      </w:r>
    </w:p>
    <w:p>
      <w:pPr>
        <w:numPr>
          <w:ilvl w:val="0"/>
          <w:numId w:val="1007"/>
        </w:numPr>
        <w:pStyle w:val="Compact"/>
      </w:pPr>
      <w:r>
        <w:rPr>
          <w:bCs/>
          <w:b/>
        </w:rPr>
        <w:t xml:space="preserve">ISO 15189:2012 – Laboratory Accreditation</w:t>
      </w:r>
      <w:r>
        <w:t xml:space="preserve">, [Institution Name], Colombia | [MM/YYYY]</w:t>
      </w:r>
    </w:p>
    <w:p>
      <w:pPr>
        <w:numPr>
          <w:ilvl w:val="0"/>
          <w:numId w:val="1007"/>
        </w:numPr>
        <w:pStyle w:val="Compact"/>
      </w:pPr>
      <w:r>
        <w:rPr>
          <w:bCs/>
          <w:b/>
        </w:rPr>
        <w:t xml:space="preserve">Certified Lab Safety Officer (CLSO)</w:t>
      </w:r>
      <w:r>
        <w:t xml:space="preserve">, [Institution Name], Medellín | [MM/YYYY]</w:t>
      </w:r>
    </w:p>
    <w:p>
      <w:pPr>
        <w:numPr>
          <w:ilvl w:val="0"/>
          <w:numId w:val="1007"/>
        </w:numPr>
        <w:pStyle w:val="Compact"/>
      </w:pPr>
      <w:r>
        <w:rPr>
          <w:bCs/>
          <w:b/>
        </w:rPr>
        <w:t xml:space="preserve">Advanced Training in Clinical Microbiology</w:t>
      </w:r>
      <w:r>
        <w:t xml:space="preserve">, Universidad de los Andes, Medellín | [MM/YYYY]</w:t>
      </w:r>
    </w:p>
    <w:bookmarkEnd w:id="29"/>
    <w:bookmarkStart w:id="30" w:name="professional-development"/>
    <w:p>
      <w:pPr>
        <w:pStyle w:val="Heading3"/>
      </w:pPr>
      <w:r>
        <w:t xml:space="preserve">PROFESSIONAL DEVELOPMENT</w:t>
      </w:r>
    </w:p>
    <w:p>
      <w:pPr>
        <w:numPr>
          <w:ilvl w:val="0"/>
          <w:numId w:val="1008"/>
        </w:numPr>
        <w:pStyle w:val="Compact"/>
      </w:pPr>
      <w:r>
        <w:t xml:space="preserve">Attended the [Name of Conference/Workshop], Medellín, Colombia in [Year], focusing on innovations in laboratory science.</w:t>
      </w:r>
    </w:p>
    <w:p>
      <w:pPr>
        <w:numPr>
          <w:ilvl w:val="0"/>
          <w:numId w:val="1008"/>
        </w:numPr>
        <w:pStyle w:val="Compact"/>
      </w:pPr>
      <w:r>
        <w:t xml:space="preserve">Participated in a 6-month training program on molecular diagnostics at the Centro de Investigación en Salud de las Américas (CISA), Medellín.</w:t>
      </w:r>
    </w:p>
    <w:bookmarkEnd w:id="30"/>
    <w:bookmarkStart w:id="31" w:name="languages"/>
    <w:p>
      <w:pPr>
        <w:pStyle w:val="Heading3"/>
      </w:pPr>
      <w:r>
        <w:t xml:space="preserve">LANGUAGES</w:t>
      </w:r>
    </w:p>
    <w:p>
      <w:pPr>
        <w:numPr>
          <w:ilvl w:val="0"/>
          <w:numId w:val="1009"/>
        </w:numPr>
        <w:pStyle w:val="Compact"/>
      </w:pPr>
      <w:r>
        <w:t xml:space="preserve">Spanish – Native</w:t>
      </w:r>
    </w:p>
    <w:p>
      <w:pPr>
        <w:numPr>
          <w:ilvl w:val="0"/>
          <w:numId w:val="1009"/>
        </w:numPr>
        <w:pStyle w:val="Compact"/>
      </w:pPr>
      <w:r>
        <w:t xml:space="preserve">English – Fluent (IELTS 7.0)</w:t>
      </w:r>
    </w:p>
    <w:p>
      <w:pPr>
        <w:numPr>
          <w:ilvl w:val="0"/>
          <w:numId w:val="1009"/>
        </w:numPr>
        <w:pStyle w:val="Compact"/>
      </w:pPr>
      <w:r>
        <w:t xml:space="preserve">Portuguese – Basic (reading/writing)</w:t>
      </w:r>
    </w:p>
    <w:bookmarkEnd w:id="31"/>
    <w:bookmarkStart w:id="32" w:name="publications-and-research"/>
    <w:p>
      <w:pPr>
        <w:pStyle w:val="Heading3"/>
      </w:pPr>
      <w:r>
        <w:t xml:space="preserve">PUBLICATIONS AND RESEARCH</w:t>
      </w:r>
    </w:p>
    <w:p>
      <w:pPr>
        <w:pStyle w:val="FirstParagraph"/>
      </w:pPr>
      <w:r>
        <w:rPr>
          <w:bCs/>
          <w:b/>
        </w:rPr>
        <w:t xml:space="preserve">"Advancements in Environmental Monitoring Techniques for Medellín’s Urban Ecosystems"</w:t>
      </w:r>
      <w:r>
        <w:t xml:space="preserve">, Journal of Colombian Environmental Science, [Year].</w:t>
      </w:r>
    </w:p>
    <w:p>
      <w:pPr>
        <w:pStyle w:val="BodyText"/>
      </w:pPr>
      <w:r>
        <w:rPr>
          <w:bCs/>
          <w:b/>
        </w:rPr>
        <w:t xml:space="preserve">"Impact of Laboratory Standardization on Diagnostic Accuracy in Clinical Settings"</w:t>
      </w:r>
      <w:r>
        <w:t xml:space="preserve">, Revista Colombiana de Ciencias Químico-Biológicas, [Year].</w:t>
      </w:r>
    </w:p>
    <w:bookmarkEnd w:id="32"/>
    <w:bookmarkStart w:id="33" w:name="references"/>
    <w:p>
      <w:pPr>
        <w:pStyle w:val="Heading3"/>
      </w:pPr>
      <w:r>
        <w:t xml:space="preserve">REFERENCES</w:t>
      </w:r>
    </w:p>
    <w:p>
      <w:pPr>
        <w:pStyle w:val="FirstParagraph"/>
      </w:pPr>
      <w:r>
        <w:t xml:space="preserve">Available upon request. References include former supervisors from ABC Laboratory Services and Universidad Nacional de Colombia.</w:t>
      </w:r>
    </w:p>
    <w:bookmarkEnd w:id="33"/>
    <w:bookmarkStart w:id="34" w:name="additional-information"/>
    <w:p>
      <w:pPr>
        <w:pStyle w:val="Heading3"/>
      </w:pPr>
      <w:r>
        <w:t xml:space="preserve">ADDITIONAL INFORMATION</w:t>
      </w:r>
    </w:p>
    <w:p>
      <w:pPr>
        <w:numPr>
          <w:ilvl w:val="0"/>
          <w:numId w:val="1010"/>
        </w:numPr>
        <w:pStyle w:val="Compact"/>
      </w:pPr>
      <w:r>
        <w:rPr>
          <w:bCs/>
          <w:b/>
        </w:rPr>
        <w:t xml:space="preserve">Citizenship:</w:t>
      </w:r>
      <w:r>
        <w:t xml:space="preserve"> </w:t>
      </w:r>
      <w:r>
        <w:t xml:space="preserve">Colombian</w:t>
      </w:r>
    </w:p>
    <w:p>
      <w:pPr>
        <w:numPr>
          <w:ilvl w:val="0"/>
          <w:numId w:val="1010"/>
        </w:numPr>
        <w:pStyle w:val="Compact"/>
      </w:pPr>
      <w:r>
        <w:rPr>
          <w:bCs/>
          <w:b/>
        </w:rPr>
        <w:t xml:space="preserve">Availability:</w:t>
      </w:r>
      <w:r>
        <w:t xml:space="preserve"> </w:t>
      </w:r>
      <w:r>
        <w:t xml:space="preserve">Full-time, flexible hours for laboratory shifts in Medellín.</w:t>
      </w:r>
    </w:p>
    <w:p>
      <w:pPr>
        <w:numPr>
          <w:ilvl w:val="0"/>
          <w:numId w:val="1010"/>
        </w:numPr>
        <w:pStyle w:val="Compact"/>
      </w:pPr>
      <w:r>
        <w:rPr>
          <w:bCs/>
          <w:b/>
        </w:rPr>
        <w:t xml:space="preserve">Purpose of Application:</w:t>
      </w:r>
      <w:r>
        <w:t xml:space="preserve"> </w:t>
      </w:r>
      <w:r>
        <w:t xml:space="preserve">Seeking a Laboratory Technician position in Colombia Medellín to contribute to the advancement of scientific research and healthcare services through precision, innovation, and adherence to high standards.</w:t>
      </w:r>
    </w:p>
    <w:p>
      <w:pPr>
        <w:pStyle w:val="FirstParagraph"/>
      </w:pPr>
      <w:r>
        <w:t xml:space="preserve">THIS CURRICULUM VITAE IS DESIGNED TO REFLECT THE EXPERTISE AND PROFESSIONALISM OF A LABORATORY TECHNICIAN IN COLOMBIA MEDELLÍN. IT EMPHASIZES RELEVANT EXPERIENCE, SKILLS, AND CERTIFICATIONS TO ALIGN WITH INDUSTRY STANDARDS AND LOCAL REGULATIONS.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dc:title>
  <dc:creator/>
  <dc:language>en</dc:language>
  <cp:keywords/>
  <dcterms:created xsi:type="dcterms:W3CDTF">2026-07-28T21:20:47Z</dcterms:created>
  <dcterms:modified xsi:type="dcterms:W3CDTF">2026-07-28T21:20:47Z</dcterms:modified>
</cp:coreProperties>
</file>

<file path=docProps/custom.xml><?xml version="1.0" encoding="utf-8"?>
<Properties xmlns="http://schemas.openxmlformats.org/officeDocument/2006/custom-properties" xmlns:vt="http://schemas.openxmlformats.org/officeDocument/2006/docPropsVTypes"/>
</file>