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p>
    <w:bookmarkStart w:id="31" w:name="curriculum-vitae"/>
    <w:p>
      <w:pPr>
        <w:pStyle w:val="Heading1"/>
      </w:pPr>
      <w:r>
        <w:t xml:space="preserve">Curriculum Vitae</w:t>
      </w:r>
    </w:p>
    <w:bookmarkStart w:id="30" w:name="laboratory-technician"/>
    <w:p>
      <w:pPr>
        <w:pStyle w:val="Heading2"/>
      </w:pPr>
      <w:r>
        <w:t xml:space="preserve">Laboratory Technician</w:t>
      </w:r>
    </w:p>
    <w:p>
      <w:pPr>
        <w:pStyle w:val="FirstParagraph"/>
      </w:pPr>
      <w:r>
        <w:rPr>
          <w:bCs/>
          <w:b/>
        </w:rPr>
        <w:t xml:space="preserve">Location:</w:t>
      </w:r>
      <w:r>
        <w:t xml:space="preserve"> </w:t>
      </w:r>
      <w:r>
        <w:t xml:space="preserve">India, Bangalore</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+91 12345 67890</w:t>
      </w:r>
    </w:p>
    <w:p>
      <w:pPr>
        <w:pStyle w:val="BodyText"/>
      </w:pPr>
      <w:r>
        <w:rPr>
          <w:bCs/>
          <w:b/>
        </w:rPr>
        <w:t xml:space="preserve">Address:</w:t>
      </w:r>
      <w:r>
        <w:t xml:space="preserve"> </w:t>
      </w:r>
      <w:r>
        <w:t xml:space="preserve">Bangalore, Karnataka, India</w:t>
      </w:r>
    </w:p>
    <w:p>
      <w:r>
        <w:pict>
          <v:rect style="width:0;height:1.5pt" o:hralign="center" o:hrstd="t" o:hr="t"/>
        </w:pict>
      </w:r>
    </w:p>
    <w:bookmarkEnd w:id="20"/>
    <w:bookmarkStart w:id="21" w:name="professional-summary"/>
    <w:p>
      <w:pPr>
        <w:pStyle w:val="Heading3"/>
      </w:pPr>
      <w:r>
        <w:t xml:space="preserve">Professional Summary</w:t>
      </w:r>
    </w:p>
    <w:p>
      <w:pPr>
        <w:pStyle w:val="FirstParagraph"/>
      </w:pPr>
      <w:r>
        <w:t xml:space="preserve">A highly motivated and detail-oriented Laboratory Technician with over [X years] of experience in conducting scientific experiments, analyzing samples, and maintaining laboratory equipment. Proficient in both general and specialized laboratory procedures, with a strong focus on precision, safety, and compliance with international standards. Experienced in working within dynamic environments such as research institutions, pharmaceutical companies, and diagnostic centers across India Bangalore. Committed to delivering accurate results while contributing to the advancement of scientific research and quality assurance protocols.</w:t>
      </w:r>
    </w:p>
    <w:p>
      <w:r>
        <w:pict>
          <v:rect style="width:0;height:1.5pt" o:hralign="center" o:hrstd="t" o:hr="t"/>
        </w:pict>
      </w:r>
    </w:p>
    <w:bookmarkEnd w:id="21"/>
    <w:bookmarkStart w:id="22" w:name="education"/>
    <w:p>
      <w:pPr>
        <w:pStyle w:val="Heading3"/>
      </w:pPr>
      <w:r>
        <w:t xml:space="preserve">Education</w:t>
      </w:r>
    </w:p>
    <w:p>
      <w:pPr>
        <w:pStyle w:val="FirstParagraph"/>
      </w:pPr>
      <w:r>
        <w:rPr>
          <w:bCs/>
          <w:b/>
        </w:rPr>
        <w:t xml:space="preserve">Bachelor of Science (B.Sc.) in Microbiology</w:t>
      </w:r>
    </w:p>
    <w:p>
      <w:pPr>
        <w:pStyle w:val="BodyText"/>
      </w:pPr>
      <w:r>
        <w:t xml:space="preserve">[University Name], Bangalore, India</w:t>
      </w:r>
    </w:p>
    <w:p>
      <w:pPr>
        <w:pStyle w:val="BodyText"/>
      </w:pPr>
      <w:r>
        <w:t xml:space="preserve">Graduated: [Month, Year]</w:t>
      </w:r>
    </w:p>
    <w:p>
      <w:pPr>
        <w:numPr>
          <w:ilvl w:val="0"/>
          <w:numId w:val="1001"/>
        </w:numPr>
        <w:pStyle w:val="Compact"/>
      </w:pPr>
      <w:r>
        <w:t xml:space="preserve">Relevant coursework: Biochemistry, Molecular Biology, Analytical Chemistry, and Laboratory Techniques.</w:t>
      </w:r>
    </w:p>
    <w:p>
      <w:pPr>
        <w:numPr>
          <w:ilvl w:val="0"/>
          <w:numId w:val="1001"/>
        </w:numPr>
        <w:pStyle w:val="Compact"/>
      </w:pPr>
      <w:r>
        <w:t xml:space="preserve">Final Project: "Analysis of Antimicrobial Resistance in Clinical Isolates from Bangalore Hospitals."</w:t>
      </w:r>
    </w:p>
    <w:p>
      <w:pPr>
        <w:pStyle w:val="FirstParagraph"/>
      </w:pPr>
      <w:r>
        <w:rPr>
          <w:bCs/>
          <w:b/>
        </w:rPr>
        <w:t xml:space="preserve">Certificate in Laboratory Safety and Compliance</w:t>
      </w:r>
    </w:p>
    <w:p>
      <w:pPr>
        <w:pStyle w:val="BodyText"/>
      </w:pPr>
      <w:r>
        <w:t xml:space="preserve">[Institute Name], Bangalore, India</w:t>
      </w:r>
    </w:p>
    <w:p>
      <w:pPr>
        <w:pStyle w:val="BodyText"/>
      </w:pPr>
      <w:r>
        <w:t xml:space="preserve">Completed: [Month, Year]</w:t>
      </w:r>
    </w:p>
    <w:p>
      <w:r>
        <w:pict>
          <v:rect style="width:0;height:1.5pt" o:hralign="center" o:hrstd="t" o:hr="t"/>
        </w:pict>
      </w:r>
    </w:p>
    <w:bookmarkEnd w:id="22"/>
    <w:bookmarkStart w:id="25" w:name="work-experience"/>
    <w:p>
      <w:pPr>
        <w:pStyle w:val="Heading3"/>
      </w:pPr>
      <w:r>
        <w:t xml:space="preserve">Work Experience</w:t>
      </w:r>
    </w:p>
    <w:bookmarkStart w:id="23" w:name="laboratory-technician-1"/>
    <w:p>
      <w:pPr>
        <w:pStyle w:val="Heading4"/>
      </w:pPr>
      <w:r>
        <w:t xml:space="preserve">Laboratory Technician</w:t>
      </w:r>
    </w:p>
    <w:p>
      <w:pPr>
        <w:pStyle w:val="FirstParagraph"/>
      </w:pPr>
      <w:r>
        <w:rPr>
          <w:bCs/>
          <w:b/>
        </w:rPr>
        <w:t xml:space="preserve">BioPharma Labs India Pvt. Ltd.</w:t>
      </w:r>
      <w:r>
        <w:t xml:space="preserve">, Bangalore, India</w:t>
      </w:r>
    </w:p>
    <w:p>
      <w:pPr>
        <w:pStyle w:val="BodyText"/>
      </w:pPr>
      <w:r>
        <w:t xml:space="preserve">[Month, Year] – Present</w:t>
      </w:r>
    </w:p>
    <w:p>
      <w:pPr>
        <w:numPr>
          <w:ilvl w:val="0"/>
          <w:numId w:val="1002"/>
        </w:numPr>
        <w:pStyle w:val="Compact"/>
      </w:pPr>
      <w:r>
        <w:t xml:space="preserve">Conduct routine and specialized laboratory tests for pharmaceutical product quality control, adhering to Good Laboratory Practice (GLP) and ISO standards.</w:t>
      </w:r>
    </w:p>
    <w:p>
      <w:pPr>
        <w:numPr>
          <w:ilvl w:val="0"/>
          <w:numId w:val="1002"/>
        </w:numPr>
        <w:pStyle w:val="Compact"/>
      </w:pPr>
      <w:r>
        <w:t xml:space="preserve">Calibrate and maintain laboratory instruments such as spectrophotometers, centrifuges, and microscopes to ensure optimal performance.</w:t>
      </w:r>
    </w:p>
    <w:p>
      <w:pPr>
        <w:numPr>
          <w:ilvl w:val="0"/>
          <w:numId w:val="1002"/>
        </w:numPr>
        <w:pStyle w:val="Compact"/>
      </w:pPr>
      <w:r>
        <w:t xml:space="preserve">Prepare reagents, solutions, and samples for experiments while maintaining a clean and organized work environment in India Bangalore’s regulatory-compliant labs.</w:t>
      </w:r>
    </w:p>
    <w:p>
      <w:pPr>
        <w:numPr>
          <w:ilvl w:val="0"/>
          <w:numId w:val="1002"/>
        </w:numPr>
        <w:pStyle w:val="Compact"/>
      </w:pPr>
      <w:r>
        <w:t xml:space="preserve">Collaborate with senior scientists to document experimental results accurately in digital lab notebooks and share findings during team meetings.</w:t>
      </w:r>
    </w:p>
    <w:bookmarkEnd w:id="23"/>
    <w:bookmarkStart w:id="24" w:name="laboratory-assistant"/>
    <w:p>
      <w:pPr>
        <w:pStyle w:val="Heading4"/>
      </w:pPr>
      <w:r>
        <w:t xml:space="preserve">Laboratory Assistant</w:t>
      </w:r>
    </w:p>
    <w:p>
      <w:pPr>
        <w:pStyle w:val="FirstParagraph"/>
      </w:pPr>
      <w:r>
        <w:rPr>
          <w:bCs/>
          <w:b/>
        </w:rPr>
        <w:t xml:space="preserve">GenoTech Solutions Pvt. Ltd.</w:t>
      </w:r>
      <w:r>
        <w:t xml:space="preserve">, Bangalore, India</w:t>
      </w:r>
    </w:p>
    <w:p>
      <w:pPr>
        <w:pStyle w:val="BodyText"/>
      </w:pPr>
      <w:r>
        <w:t xml:space="preserve">[Month, Year] – [Month, Year]</w:t>
      </w:r>
    </w:p>
    <w:p>
      <w:pPr>
        <w:numPr>
          <w:ilvl w:val="0"/>
          <w:numId w:val="1003"/>
        </w:numPr>
        <w:pStyle w:val="Compact"/>
      </w:pPr>
      <w:r>
        <w:t xml:space="preserve">Supported research and development projects in biotechnology by handling sample collection, storage, and analysis for genetic testing.</w:t>
      </w:r>
    </w:p>
    <w:p>
      <w:pPr>
        <w:numPr>
          <w:ilvl w:val="0"/>
          <w:numId w:val="1003"/>
        </w:numPr>
        <w:pStyle w:val="Compact"/>
      </w:pPr>
      <w:r>
        <w:t xml:space="preserve">Ensured compliance with NABL (National Accreditation Board for Testing and Calibration Laboratories) protocols in India Bangalore’s certified facilities.</w:t>
      </w:r>
    </w:p>
    <w:p>
      <w:pPr>
        <w:numPr>
          <w:ilvl w:val="0"/>
          <w:numId w:val="1003"/>
        </w:numPr>
        <w:pStyle w:val="Compact"/>
      </w:pPr>
      <w:r>
        <w:t xml:space="preserve">Provided technical assistance during clinical trials, including data entry, result interpretation, and report generation.</w:t>
      </w:r>
    </w:p>
    <w:p>
      <w:pPr>
        <w:numPr>
          <w:ilvl w:val="0"/>
          <w:numId w:val="1003"/>
        </w:numPr>
        <w:pStyle w:val="Compact"/>
      </w:pPr>
      <w:r>
        <w:t xml:space="preserve">Trained new recruits on laboratory safety procedures and equipment operation in a fast-paced environment of India Bangalore’s biotech sector.</w:t>
      </w:r>
    </w:p>
    <w:p>
      <w:r>
        <w:pict>
          <v:rect style="width:0;height:1.5pt" o:hralign="center" o:hrstd="t" o:hr="t"/>
        </w:pict>
      </w:r>
    </w:p>
    <w:bookmarkEnd w:id="24"/>
    <w:bookmarkEnd w:id="25"/>
    <w:bookmarkStart w:id="26" w:name="technical-skills"/>
    <w:p>
      <w:pPr>
        <w:pStyle w:val="Heading3"/>
      </w:pPr>
      <w:r>
        <w:t xml:space="preserve">Technical Skills</w:t>
      </w:r>
    </w:p>
    <w:p>
      <w:pPr>
        <w:numPr>
          <w:ilvl w:val="0"/>
          <w:numId w:val="1004"/>
        </w:numPr>
        <w:pStyle w:val="Compact"/>
      </w:pPr>
      <w:r>
        <w:rPr>
          <w:bCs/>
          <w:b/>
        </w:rPr>
        <w:t xml:space="preserve">Laboratory Equipment:</w:t>
      </w:r>
      <w:r>
        <w:t xml:space="preserve"> </w:t>
      </w:r>
      <w:r>
        <w:t xml:space="preserve">PCR machines, HPLC, ELISA readers, pH meters, and autoclaves.</w:t>
      </w:r>
    </w:p>
    <w:p>
      <w:pPr>
        <w:numPr>
          <w:ilvl w:val="0"/>
          <w:numId w:val="1004"/>
        </w:numPr>
        <w:pStyle w:val="Compact"/>
      </w:pPr>
      <w:r>
        <w:rPr>
          <w:bCs/>
          <w:b/>
        </w:rPr>
        <w:t xml:space="preserve">Software:</w:t>
      </w:r>
      <w:r>
        <w:t xml:space="preserve"> </w:t>
      </w:r>
      <w:r>
        <w:t xml:space="preserve">LabArchives (electronic lab notebook), Microsoft Excel (data analysis), and LIMS (Laboratory Information Management Systems).</w:t>
      </w:r>
    </w:p>
    <w:p>
      <w:pPr>
        <w:numPr>
          <w:ilvl w:val="0"/>
          <w:numId w:val="1004"/>
        </w:numPr>
        <w:pStyle w:val="Compact"/>
      </w:pPr>
      <w:r>
        <w:rPr>
          <w:bCs/>
          <w:b/>
        </w:rPr>
        <w:t xml:space="preserve">Analytical Techniques:</w:t>
      </w:r>
      <w:r>
        <w:t xml:space="preserve"> </w:t>
      </w:r>
      <w:r>
        <w:t xml:space="preserve">Chromatography, spectroscopy, microbiological testing, and cell culture.</w:t>
      </w:r>
    </w:p>
    <w:p>
      <w:pPr>
        <w:numPr>
          <w:ilvl w:val="0"/>
          <w:numId w:val="1004"/>
        </w:numPr>
        <w:pStyle w:val="Compact"/>
      </w:pPr>
      <w:r>
        <w:rPr>
          <w:bCs/>
          <w:b/>
        </w:rPr>
        <w:t xml:space="preserve">Compliance:</w:t>
      </w:r>
      <w:r>
        <w:t xml:space="preserve"> </w:t>
      </w:r>
      <w:r>
        <w:t xml:space="preserve">Understanding of ICH guidelines, GMP (Good Manufacturing Practices), and ISO 15189 standards.</w:t>
      </w:r>
    </w:p>
    <w:p>
      <w:r>
        <w:pict>
          <v:rect style="width:0;height:1.5pt" o:hralign="center" o:hrstd="t" o:hr="t"/>
        </w:pict>
      </w:r>
    </w:p>
    <w:bookmarkEnd w:id="26"/>
    <w:bookmarkStart w:id="27" w:name="certifications"/>
    <w:p>
      <w:pPr>
        <w:pStyle w:val="Heading3"/>
      </w:pPr>
      <w:r>
        <w:t xml:space="preserve">Certifications</w:t>
      </w:r>
    </w:p>
    <w:p>
      <w:pPr>
        <w:numPr>
          <w:ilvl w:val="0"/>
          <w:numId w:val="1005"/>
        </w:numPr>
        <w:pStyle w:val="Compact"/>
      </w:pPr>
      <w:r>
        <w:rPr>
          <w:bCs/>
          <w:b/>
        </w:rPr>
        <w:t xml:space="preserve">NABL Accreditation Certificate</w:t>
      </w:r>
      <w:r>
        <w:t xml:space="preserve"> </w:t>
      </w:r>
      <w:r>
        <w:t xml:space="preserve">– [Institute Name], Bangalore, India (Year)</w:t>
      </w:r>
    </w:p>
    <w:p>
      <w:pPr>
        <w:numPr>
          <w:ilvl w:val="0"/>
          <w:numId w:val="1005"/>
        </w:numPr>
        <w:pStyle w:val="Compact"/>
      </w:pPr>
      <w:r>
        <w:rPr>
          <w:bCs/>
          <w:b/>
        </w:rPr>
        <w:t xml:space="preserve">ISO 15189:2012 Laboratory Management System</w:t>
      </w:r>
      <w:r>
        <w:t xml:space="preserve"> </w:t>
      </w:r>
      <w:r>
        <w:t xml:space="preserve">– [Training Provider], India (Year)</w:t>
      </w:r>
    </w:p>
    <w:p>
      <w:pPr>
        <w:numPr>
          <w:ilvl w:val="0"/>
          <w:numId w:val="1005"/>
        </w:numPr>
        <w:pStyle w:val="Compact"/>
      </w:pPr>
      <w:r>
        <w:rPr>
          <w:bCs/>
          <w:b/>
        </w:rPr>
        <w:t xml:space="preserve">OSHA Laboratory Safety Training</w:t>
      </w:r>
      <w:r>
        <w:t xml:space="preserve"> </w:t>
      </w:r>
      <w:r>
        <w:t xml:space="preserve">– [Organization], Bangalore, India (Year)</w:t>
      </w:r>
    </w:p>
    <w:p>
      <w:r>
        <w:pict>
          <v:rect style="width:0;height:1.5pt" o:hralign="center" o:hrstd="t" o:hr="t"/>
        </w:pict>
      </w:r>
    </w:p>
    <w:bookmarkEnd w:id="27"/>
    <w:bookmarkStart w:id="28" w:name="projects-and-contributions"/>
    <w:p>
      <w:pPr>
        <w:pStyle w:val="Heading3"/>
      </w:pPr>
      <w:r>
        <w:t xml:space="preserve">Projects and Contributions</w:t>
      </w:r>
    </w:p>
    <w:p>
      <w:pPr>
        <w:pStyle w:val="FirstParagraph"/>
      </w:pPr>
      <w:r>
        <w:rPr>
          <w:bCs/>
          <w:b/>
        </w:rPr>
        <w:t xml:space="preserve">"Environmental Microbial Analysis in Bangalore Water Sources"</w:t>
      </w:r>
    </w:p>
    <w:p>
      <w:pPr>
        <w:pStyle w:val="BodyText"/>
      </w:pPr>
      <w:r>
        <w:t xml:space="preserve">[Project Duration]</w:t>
      </w:r>
    </w:p>
    <w:p>
      <w:pPr>
        <w:numPr>
          <w:ilvl w:val="0"/>
          <w:numId w:val="1006"/>
        </w:numPr>
        <w:pStyle w:val="Compact"/>
      </w:pPr>
      <w:r>
        <w:t xml:space="preserve">Collaborated with the Indian Institute of Science (IISc) to test water samples for bacterial contamination in urban and rural areas of Bangalore.</w:t>
      </w:r>
    </w:p>
    <w:p>
      <w:pPr>
        <w:numPr>
          <w:ilvl w:val="0"/>
          <w:numId w:val="1006"/>
        </w:numPr>
        <w:pStyle w:val="Compact"/>
      </w:pPr>
      <w:r>
        <w:t xml:space="preserve">Utilized advanced microbiological techniques to identify pathogens and report findings to local health authorities.</w:t>
      </w:r>
    </w:p>
    <w:p>
      <w:pPr>
        <w:pStyle w:val="FirstParagraph"/>
      </w:pPr>
      <w:r>
        <w:rPr>
          <w:bCs/>
          <w:b/>
        </w:rPr>
        <w:t xml:space="preserve">"Drug Stability Testing for a Local Pharmaceutical Company"</w:t>
      </w:r>
    </w:p>
    <w:p>
      <w:pPr>
        <w:pStyle w:val="BodyText"/>
      </w:pPr>
      <w:r>
        <w:t xml:space="preserve">[Project Duration]</w:t>
      </w:r>
    </w:p>
    <w:p>
      <w:pPr>
        <w:numPr>
          <w:ilvl w:val="0"/>
          <w:numId w:val="1007"/>
        </w:numPr>
        <w:pStyle w:val="Compact"/>
      </w:pPr>
      <w:r>
        <w:t xml:space="preserve">Conducted accelerated stability studies on new drug formulations to determine shelf life under varying temperatures and humidity conditions in India Bangalore.</w:t>
      </w:r>
    </w:p>
    <w:p>
      <w:pPr>
        <w:numPr>
          <w:ilvl w:val="0"/>
          <w:numId w:val="1007"/>
        </w:numPr>
        <w:pStyle w:val="Compact"/>
      </w:pPr>
      <w:r>
        <w:t xml:space="preserve">Generated comprehensive reports that supported regulatory submissions for market approval.</w:t>
      </w:r>
    </w:p>
    <w:p>
      <w:r>
        <w:pict>
          <v:rect style="width:0;height:1.5pt" o:hralign="center" o:hrstd="t" o:hr="t"/>
        </w:pict>
      </w:r>
    </w:p>
    <w:bookmarkEnd w:id="28"/>
    <w:bookmarkStart w:id="29" w:name="additional-information"/>
    <w:p>
      <w:pPr>
        <w:pStyle w:val="Heading3"/>
      </w:pPr>
      <w:r>
        <w:t xml:space="preserve">Additional Information</w:t>
      </w:r>
    </w:p>
    <w:p>
      <w:pPr>
        <w:numPr>
          <w:ilvl w:val="0"/>
          <w:numId w:val="1008"/>
        </w:numPr>
        <w:pStyle w:val="Compact"/>
      </w:pPr>
      <w:r>
        <w:rPr>
          <w:bCs/>
          <w:b/>
        </w:rPr>
        <w:t xml:space="preserve">Languages:</w:t>
      </w:r>
      <w:r>
        <w:t xml:space="preserve"> </w:t>
      </w:r>
      <w:r>
        <w:t xml:space="preserve">English, Hindi, and Kannada (fluent).</w:t>
      </w:r>
    </w:p>
    <w:p>
      <w:pPr>
        <w:numPr>
          <w:ilvl w:val="0"/>
          <w:numId w:val="1008"/>
        </w:numPr>
        <w:pStyle w:val="Compact"/>
      </w:pPr>
      <w:r>
        <w:rPr>
          <w:bCs/>
          <w:b/>
        </w:rPr>
        <w:t xml:space="preserve">Volunteer Work:</w:t>
      </w:r>
      <w:r>
        <w:t xml:space="preserve"> </w:t>
      </w:r>
      <w:r>
        <w:t xml:space="preserve">Participated in community health drives organized by NGOs in Bangalore to promote hygiene and disease prevention.</w:t>
      </w:r>
    </w:p>
    <w:p>
      <w:pPr>
        <w:numPr>
          <w:ilvl w:val="0"/>
          <w:numId w:val="1008"/>
        </w:numPr>
        <w:pStyle w:val="Compact"/>
      </w:pPr>
      <w:r>
        <w:rPr>
          <w:bCs/>
          <w:b/>
        </w:rPr>
        <w:t xml:space="preserve">Hobbies:</w:t>
      </w:r>
      <w:r>
        <w:t xml:space="preserve"> </w:t>
      </w:r>
      <w:r>
        <w:t xml:space="preserve">Reading scientific journals, attending lab workshops, and exploring the rich cultural heritage of India Bangalore.</w:t>
      </w:r>
    </w:p>
    <w:p>
      <w:r>
        <w:pict>
          <v:rect style="width:0;height:1.5pt" o:hralign="center" o:hrstd="t" o:hr="t"/>
        </w:pict>
      </w:r>
    </w:p>
    <w:p>
      <w:pPr>
        <w:pStyle w:val="FirstParagraph"/>
      </w:pPr>
      <w:r>
        <w:rPr>
          <w:iCs/>
          <w:i/>
        </w:rPr>
        <w:t xml:space="preserve">This Curriculum Vitae is tailored for a Laboratory Technician position in India Bangalore, emphasizing local experience, technical expertise, and compliance with regional standards. The content highlights adaptability to the dynamic scientific landscape of South India while ensuring alignment with global laboratory practices.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dc:title>
  <dc:creator/>
  <dc:language>en</dc:language>
  <cp:keywords/>
  <dcterms:created xsi:type="dcterms:W3CDTF">2026-07-21T00:15:45Z</dcterms:created>
  <dcterms:modified xsi:type="dcterms:W3CDTF">2026-07-21T00:15:45Z</dcterms:modified>
</cp:coreProperties>
</file>

<file path=docProps/custom.xml><?xml version="1.0" encoding="utf-8"?>
<Properties xmlns="http://schemas.openxmlformats.org/officeDocument/2006/custom-properties" xmlns:vt="http://schemas.openxmlformats.org/officeDocument/2006/docPropsVTypes"/>
</file>