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laboratory-technician-in-senegal-dakar"/>
    <w:p>
      <w:pPr>
        <w:pStyle w:val="Heading2"/>
      </w:pPr>
      <w:r>
        <w:rPr>
          <w:iCs/>
          <w:i/>
        </w:rPr>
        <w:t xml:space="preserve">Laboratory Technician in Senegal Dakar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performing analytical tests, maintaining laboratory equipment, and ensuring compliance with safety protocols. A graduate of the National Institute of Sciences and Applied Technology (INSET) in Dakar, Senegal, I specialize in medical diagnostics and environmental testing. My work has been focused on supporting public health initiatives and research projects in Senegal Dakar. I am dedicated to delivering accurate results, fostering a collaborative work environment, and contributing to the advancement of scientific knowledge in the region.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Biology</w:t>
      </w:r>
      <w:r>
        <w:t xml:space="preserve">, National Institute of Sciences and Applied Technology (INSET), Dakar, Senegal. Graduated: 2018.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Laboratory Management</w:t>
      </w:r>
      <w:r>
        <w:t xml:space="preserve">, African Institute for Health and Development (AIHD), Dakar, Senegal. Completed: 2020.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Diagnostic Techniques</w:t>
      </w:r>
      <w:r>
        <w:t xml:space="preserve">, Center for Disease Control (CDC) Partnership Program, Dakar, Senegal. Completed: 2021.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f671e4eaf1cc6e9821b141c20496e0bbad69d40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LaboMed Senegal (Dakar)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 routine and specialized diagnostic tests for blood, urine, and tissue samples in support of patient care and public health monitoring.</w:t>
      </w:r>
    </w:p>
    <w:p>
      <w:pPr>
        <w:numPr>
          <w:ilvl w:val="0"/>
          <w:numId w:val="1002"/>
        </w:numPr>
        <w:pStyle w:val="Compact"/>
      </w:pPr>
      <w:r>
        <w:t xml:space="preserve">Maintain laboratory equipment, including microscopes, centrifuges, and spectrophotometers, ensuring optimal performance and adherence to safety standards.</w:t>
      </w:r>
    </w:p>
    <w:p>
      <w:pPr>
        <w:numPr>
          <w:ilvl w:val="0"/>
          <w:numId w:val="1002"/>
        </w:numPr>
        <w:pStyle w:val="Compact"/>
      </w:pPr>
      <w:r>
        <w:t xml:space="preserve">Prepare reagents and calibrate instruments to guarantee accurate test results. Collaborate with medical professionals to interpret data and provide actionable insights.</w:t>
      </w:r>
    </w:p>
    <w:p>
      <w:pPr>
        <w:numPr>
          <w:ilvl w:val="0"/>
          <w:numId w:val="1002"/>
        </w:numPr>
        <w:pStyle w:val="Compact"/>
      </w:pPr>
      <w:r>
        <w:t xml:space="preserve">Implement quality control procedures to validate the reliability of laboratory findings. Participate in internal audits and external proficiency testing programs.</w:t>
      </w:r>
    </w:p>
    <w:p>
      <w:pPr>
        <w:numPr>
          <w:ilvl w:val="0"/>
          <w:numId w:val="1002"/>
        </w:numPr>
        <w:pStyle w:val="Compact"/>
      </w:pPr>
      <w:r>
        <w:t xml:space="preserve">Educate new technicians on laboratory protocols, safety procedures, and ethical standards specific to Senegal Dakar’s healthcare system.</w:t>
      </w:r>
    </w:p>
    <w:bookmarkEnd w:id="23"/>
    <w:bookmarkStart w:id="24" w:name="X1e1a32ebd98aae4da95d757cf098fb1af074763"/>
    <w:p>
      <w:pPr>
        <w:pStyle w:val="Heading4"/>
      </w:pPr>
      <w:r>
        <w:rPr>
          <w:bCs/>
          <w:b/>
        </w:rPr>
        <w:t xml:space="preserve">Environmental Testing Assistant</w:t>
      </w:r>
      <w:r>
        <w:t xml:space="preserve">, EcoLab Dakar</w:t>
      </w:r>
    </w:p>
    <w:p>
      <w:pPr>
        <w:pStyle w:val="FirstParagraph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Collect and analyze water, soil, and air samples to assess environmental contamination levels in urban and rural areas of Senegal Dakar.</w:t>
      </w:r>
    </w:p>
    <w:p>
      <w:pPr>
        <w:numPr>
          <w:ilvl w:val="0"/>
          <w:numId w:val="1003"/>
        </w:numPr>
        <w:pStyle w:val="Compact"/>
      </w:pPr>
      <w:r>
        <w:t xml:space="preserve">Use advanced analytical techniques such as gas chromatography and atomic absorption spectroscopy to detect pollutants.</w:t>
      </w:r>
    </w:p>
    <w:p>
      <w:pPr>
        <w:numPr>
          <w:ilvl w:val="0"/>
          <w:numId w:val="1003"/>
        </w:numPr>
        <w:pStyle w:val="Compact"/>
      </w:pPr>
      <w:r>
        <w:t xml:space="preserve">Document findings in compliance with national environmental regulations. Prepare reports for government agencies and NGOs focused on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Coordinate with local communities to raise awareness about environmental health risks and promote safe practices in Dakar.</w:t>
      </w:r>
    </w:p>
    <w:bookmarkEnd w:id="24"/>
    <w:bookmarkStart w:id="25" w:name="Xe6e3940cea5c25ddd3d286c1244ffe444921c01"/>
    <w:p>
      <w:pPr>
        <w:pStyle w:val="Heading4"/>
      </w:pPr>
      <w:r>
        <w:rPr>
          <w:bCs/>
          <w:b/>
        </w:rPr>
        <w:t xml:space="preserve">Laboratory Assistant</w:t>
      </w:r>
      <w:r>
        <w:t xml:space="preserve">, Regional Medical Center of Dakar</w:t>
      </w:r>
    </w:p>
    <w:p>
      <w:pPr>
        <w:pStyle w:val="FirstParagraph"/>
      </w:pPr>
      <w:r>
        <w:rPr>
          <w:iCs/>
          <w:i/>
        </w:rPr>
        <w:t xml:space="preserve">July 2017 – May 2018</w:t>
      </w:r>
    </w:p>
    <w:p>
      <w:pPr>
        <w:numPr>
          <w:ilvl w:val="0"/>
          <w:numId w:val="1004"/>
        </w:numPr>
        <w:pStyle w:val="Compact"/>
      </w:pPr>
      <w:r>
        <w:t xml:space="preserve">Assist in the processing and analysis of clinical samples for infectious diseases, including HIV, malaria, and tuberculosis.</w:t>
      </w:r>
    </w:p>
    <w:p>
      <w:pPr>
        <w:numPr>
          <w:ilvl w:val="0"/>
          <w:numId w:val="1004"/>
        </w:numPr>
        <w:pStyle w:val="Compact"/>
      </w:pPr>
      <w:r>
        <w:t xml:space="preserve">Maintain inventory of laboratory consumables and ensure timely procurement to support daily operations.</w:t>
      </w:r>
    </w:p>
    <w:p>
      <w:pPr>
        <w:numPr>
          <w:ilvl w:val="0"/>
          <w:numId w:val="1004"/>
        </w:numPr>
        <w:pStyle w:val="Compact"/>
      </w:pPr>
      <w:r>
        <w:t xml:space="preserve">Support the development of training materials for healthcare workers in Senegal Dakar on basic laboratory techniques.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lab equipment (pipettes, centrifuges, microscopes), performing ELISA and PCR tests, and operating analytical instruments.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ability to interpret test results and maintain digital records using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French, English, and Wolof to interact with diverse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equipment malfunctions and optimizing lab workflows for efficiency.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equipped to handle hazardous materials safely.</w:t>
      </w:r>
    </w:p>
    <w:bookmarkEnd w:id="27"/>
    <w:bookmarkStart w:id="28" w:name="certifications-training"/>
    <w:p>
      <w:pPr>
        <w:pStyle w:val="Heading3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 Occupational Health and Safety Certification</w:t>
      </w:r>
      <w:r>
        <w:t xml:space="preserve">, Senegal Labor Standards Authority,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Microscopy Techniques Workshop</w:t>
      </w:r>
      <w:r>
        <w:t xml:space="preserve">, Dakar University,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Biochemistry and Immunology Training</w:t>
      </w:r>
      <w:r>
        <w:t xml:space="preserve">, World Health Organization (WHO) Partnership Program, 2019.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Wolof (Intermediate)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</w:t>
      </w:r>
    </w:p>
    <w:bookmarkEnd w:id="30"/>
    <w:p>
      <w:pPr>
        <w:pStyle w:val="BodyText"/>
      </w:pPr>
      <w:r>
        <w:rPr>
          <w:bCs/>
          <w:b/>
        </w:rPr>
        <w:t xml:space="preserve">Covering the needs of Laboratory Technician roles in Senegal Dakar, this CV emphasizes technical expertise, regional relevance, and a commitment to excellence in laboratory science.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2026-05-31T00:30:13Z</dcterms:created>
  <dcterms:modified xsi:type="dcterms:W3CDTF">2026-05-31T00:30:13Z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